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pPr w:leftFromText="141" w:rightFromText="141" w:vertAnchor="text" w:horzAnchor="margin" w:tblpX="1487" w:tblpYSpec="inside"/>
        <w:tblOverlap w:val="never"/>
        <w:tblW w:w="17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363"/>
        <w:gridCol w:w="992"/>
        <w:gridCol w:w="8222"/>
      </w:tblGrid>
      <w:tr w:rsidR="005E5F51" w:rsidRPr="00FE18A6" w:rsidTr="00224890">
        <w:trPr>
          <w:trHeight w:val="144"/>
        </w:trPr>
        <w:tc>
          <w:tcPr>
            <w:tcW w:w="8363" w:type="dxa"/>
            <w:tcBorders>
              <w:top w:val="nil"/>
              <w:left w:val="nil"/>
              <w:bottom w:val="nil"/>
              <w:right w:val="nil"/>
            </w:tcBorders>
          </w:tcPr>
          <w:p w:rsidR="00447E4F" w:rsidRDefault="00447E4F" w:rsidP="00224890">
            <w:pPr>
              <w:jc w:val="both"/>
              <w:rPr>
                <w:b/>
                <w:sz w:val="24"/>
                <w:lang w:val="es-ES"/>
              </w:rPr>
            </w:pPr>
            <w:r w:rsidRPr="00447E4F">
              <w:rPr>
                <w:b/>
                <w:sz w:val="24"/>
                <w:lang w:val="es-ES"/>
              </w:rPr>
              <w:t>Leamos  Rom 8,31-34  también Rom 8,35-39.</w:t>
            </w:r>
          </w:p>
          <w:p w:rsidR="00447E4F" w:rsidRPr="00447E4F" w:rsidRDefault="00447E4F" w:rsidP="00224890">
            <w:pPr>
              <w:jc w:val="both"/>
              <w:rPr>
                <w:i/>
                <w:color w:val="00B0F0"/>
                <w:sz w:val="24"/>
                <w:lang w:val="es-ES"/>
              </w:rPr>
            </w:pPr>
            <w:r w:rsidRPr="00447E4F">
              <w:rPr>
                <w:b/>
                <w:i/>
                <w:color w:val="00B0F0"/>
                <w:sz w:val="24"/>
                <w:lang w:val="es-ES"/>
              </w:rPr>
              <w:t xml:space="preserve">-&gt; </w:t>
            </w:r>
            <w:r w:rsidRPr="00447E4F">
              <w:rPr>
                <w:i/>
                <w:color w:val="00B0F0"/>
                <w:sz w:val="24"/>
                <w:lang w:val="es-ES"/>
              </w:rPr>
              <w:t>Tratemos de ayudarnos a comprender estos textos de Pablo en el contexto de nuestra CEB y con los pies en nuestra historia.</w:t>
            </w:r>
          </w:p>
          <w:p w:rsidR="00447E4F" w:rsidRPr="00447E4F" w:rsidRDefault="00447E4F" w:rsidP="00224890">
            <w:pPr>
              <w:jc w:val="both"/>
              <w:rPr>
                <w:b/>
                <w:sz w:val="24"/>
                <w:lang w:val="es-ES"/>
              </w:rPr>
            </w:pPr>
          </w:p>
          <w:p w:rsidR="00447E4F" w:rsidRDefault="00447E4F" w:rsidP="00224890">
            <w:pPr>
              <w:jc w:val="both"/>
              <w:rPr>
                <w:sz w:val="24"/>
                <w:lang w:val="es-ES"/>
              </w:rPr>
            </w:pPr>
            <w:r>
              <w:rPr>
                <w:sz w:val="24"/>
                <w:lang w:val="es-ES"/>
              </w:rPr>
              <w:t xml:space="preserve">Por un lado la Iglesia de los pobres y oprimidos oye, repite y transmite el clamor de la creación entra (que sufre con dolores de parto).  Los discípulos de Jesús asumen y expresan el mismo gemido: sufren  aguardan sufriendo el día de su liberación. </w:t>
            </w:r>
          </w:p>
          <w:p w:rsidR="00447E4F" w:rsidRDefault="00447E4F" w:rsidP="00224890">
            <w:pPr>
              <w:jc w:val="both"/>
              <w:rPr>
                <w:sz w:val="24"/>
                <w:lang w:val="es-ES"/>
              </w:rPr>
            </w:pPr>
            <w:r>
              <w:rPr>
                <w:sz w:val="24"/>
                <w:lang w:val="es-ES"/>
              </w:rPr>
              <w:t xml:space="preserve">Por el otro lado el gemido, el clamor se transforma en un grito de victoria porque el Padre ya comenzó su obra de liberación y somos vencedores en medio de la opresión.  </w:t>
            </w:r>
          </w:p>
          <w:p w:rsidR="00447E4F" w:rsidRDefault="00447E4F" w:rsidP="00224890">
            <w:pPr>
              <w:jc w:val="both"/>
              <w:rPr>
                <w:sz w:val="24"/>
                <w:lang w:val="es-ES"/>
              </w:rPr>
            </w:pPr>
          </w:p>
          <w:p w:rsidR="00A57C81" w:rsidRPr="00A57C81" w:rsidRDefault="00A57C81" w:rsidP="00224890">
            <w:pPr>
              <w:jc w:val="both"/>
              <w:rPr>
                <w:i/>
                <w:color w:val="00B0F0"/>
                <w:sz w:val="24"/>
                <w:lang w:val="es-ES"/>
              </w:rPr>
            </w:pPr>
            <w:r w:rsidRPr="00A57C81">
              <w:rPr>
                <w:i/>
                <w:color w:val="00B0F0"/>
                <w:sz w:val="24"/>
                <w:lang w:val="es-ES"/>
              </w:rPr>
              <w:t>-&gt; Revisemos el actuar de nuestra CEB (es decir nuestro ser Iglesia) de los últimos años.   ¿En qué momentos, con qué actividades hemos expresado el clamor de las y los más pobres de nuestro pueblo?  ¿Ha sido suficiente?</w:t>
            </w:r>
          </w:p>
          <w:p w:rsidR="00A57C81" w:rsidRPr="00A57C81" w:rsidRDefault="00A57C81" w:rsidP="00224890">
            <w:pPr>
              <w:jc w:val="both"/>
              <w:rPr>
                <w:i/>
                <w:color w:val="00B0F0"/>
                <w:sz w:val="24"/>
                <w:lang w:val="es-ES"/>
              </w:rPr>
            </w:pPr>
            <w:r w:rsidRPr="00A57C81">
              <w:rPr>
                <w:i/>
                <w:color w:val="00B0F0"/>
                <w:sz w:val="24"/>
                <w:lang w:val="es-ES"/>
              </w:rPr>
              <w:t>-&gt; Preguntémonos:  ¿Nuestro grito y clamor también ha sido grito de victoria?  ¿Cómo hemos vivido esa experiencia?</w:t>
            </w:r>
          </w:p>
          <w:p w:rsidR="00A57C81" w:rsidRDefault="00A57C81" w:rsidP="00224890">
            <w:pPr>
              <w:jc w:val="both"/>
              <w:rPr>
                <w:sz w:val="24"/>
                <w:lang w:val="es-ES"/>
              </w:rPr>
            </w:pPr>
          </w:p>
          <w:p w:rsidR="00AF5883" w:rsidRDefault="00A57C81" w:rsidP="00224890">
            <w:pPr>
              <w:jc w:val="both"/>
              <w:rPr>
                <w:sz w:val="24"/>
                <w:lang w:val="es-ES"/>
              </w:rPr>
            </w:pPr>
            <w:r>
              <w:rPr>
                <w:b/>
                <w:sz w:val="24"/>
                <w:lang w:val="es-ES"/>
              </w:rPr>
              <w:t xml:space="preserve">2.3. </w:t>
            </w:r>
            <w:r w:rsidR="00447E4F" w:rsidRPr="00A57C81">
              <w:rPr>
                <w:b/>
                <w:sz w:val="24"/>
                <w:lang w:val="es-ES"/>
              </w:rPr>
              <w:t>El clamor no permanece sin respuesta</w:t>
            </w:r>
            <w:r w:rsidR="00447E4F">
              <w:rPr>
                <w:sz w:val="24"/>
                <w:lang w:val="es-ES"/>
              </w:rPr>
              <w:t xml:space="preserve">.  Dios responde, en vista de que los derechos de los oprimidos son los derechos de Dios. Quien invoca a Jesucristo y a Dios no puede permanecer indiferente a los derechos de Dios; debe asumir su </w:t>
            </w:r>
            <w:r w:rsidR="00AF5883">
              <w:rPr>
                <w:sz w:val="24"/>
                <w:lang w:val="es-ES"/>
              </w:rPr>
              <w:t xml:space="preserve">defensa.  El clamor debe realizar una movilización general de las conciencias, pues el clamor de los pobres que sufren la injusticia es sagrado y prioritario para todas y todos los cristianos/as. </w:t>
            </w:r>
          </w:p>
          <w:p w:rsidR="00AF5883" w:rsidRDefault="00AF5883" w:rsidP="00224890">
            <w:pPr>
              <w:jc w:val="both"/>
              <w:rPr>
                <w:sz w:val="24"/>
                <w:lang w:val="es-ES"/>
              </w:rPr>
            </w:pPr>
            <w:r>
              <w:rPr>
                <w:sz w:val="24"/>
                <w:lang w:val="es-ES"/>
              </w:rPr>
              <w:t>Venciendo el miedo como Jesús la Iglesia lo venció, ella se solidarizó con los oprimidos, los pobres y los marginalizados del continente. La Iglesia se hizo la voz de los sin voz.  La defensa de los derechos humanos es la forma actual del clamor del pueblo de Dios.</w:t>
            </w:r>
          </w:p>
          <w:p w:rsidR="00A57C81" w:rsidRPr="00A57C81" w:rsidRDefault="00A57C81" w:rsidP="00224890">
            <w:pPr>
              <w:jc w:val="both"/>
              <w:rPr>
                <w:i/>
                <w:color w:val="00B0F0"/>
                <w:sz w:val="24"/>
                <w:lang w:val="es-ES"/>
              </w:rPr>
            </w:pPr>
            <w:r w:rsidRPr="00A57C81">
              <w:rPr>
                <w:i/>
                <w:color w:val="00B0F0"/>
                <w:sz w:val="24"/>
                <w:lang w:val="es-ES"/>
              </w:rPr>
              <w:t>-&gt; ¿De qué manera todos/as las y los miembros de nuestra CEB somos “activos” en iniciativas y organizaciones y movimientos que defienden los derechos de las y los explotados de nuestro pueblo (que son a la vez los derechos de Dios9?</w:t>
            </w:r>
          </w:p>
          <w:p w:rsidR="005E5F51" w:rsidRPr="00A57C81" w:rsidRDefault="00A57C81" w:rsidP="00224890">
            <w:pPr>
              <w:jc w:val="both"/>
              <w:rPr>
                <w:b/>
                <w:i/>
                <w:color w:val="00B0F0"/>
                <w:sz w:val="40"/>
                <w:lang w:val="es-ES"/>
              </w:rPr>
            </w:pPr>
            <w:r w:rsidRPr="00A57C81">
              <w:rPr>
                <w:i/>
                <w:color w:val="00B0F0"/>
                <w:sz w:val="24"/>
                <w:lang w:val="es-ES"/>
              </w:rPr>
              <w:t xml:space="preserve">-&gt; ¿En qué aspectos de nuestra vida cristiana esta reflexión del P José Comblin nos ha cuestionado?  ¿Qué vamos a hacer? </w:t>
            </w:r>
          </w:p>
          <w:p w:rsidR="00F53137" w:rsidRPr="00FE18A6" w:rsidRDefault="00F53137" w:rsidP="00224890">
            <w:pPr>
              <w:jc w:val="both"/>
            </w:pPr>
            <w:r w:rsidRPr="00FE18A6">
              <w:t>________________________________________________________________________</w:t>
            </w:r>
          </w:p>
          <w:p w:rsidR="00224890" w:rsidRPr="00224890" w:rsidRDefault="00224890" w:rsidP="00224890">
            <w:pPr>
              <w:spacing w:after="200" w:line="276" w:lineRule="auto"/>
              <w:jc w:val="both"/>
              <w:rPr>
                <w:i/>
                <w:color w:val="auto"/>
                <w:sz w:val="20"/>
              </w:rPr>
            </w:pPr>
            <w:r w:rsidRPr="00224890">
              <w:rPr>
                <w:i/>
                <w:color w:val="auto"/>
                <w:sz w:val="20"/>
              </w:rPr>
              <w:t>Un aporte al servicio de la formación permanente en Comunidades Eclesiales de Base.  Iniciativa de y elaborado en El Salvador por Luis Van de Velde  -</w:t>
            </w:r>
            <w:r w:rsidRPr="00224890">
              <w:rPr>
                <w:b/>
                <w:i/>
                <w:color w:val="auto"/>
                <w:sz w:val="20"/>
              </w:rPr>
              <w:t xml:space="preserve"> LVdV</w:t>
            </w:r>
            <w:r w:rsidRPr="00224890">
              <w:rPr>
                <w:i/>
                <w:color w:val="auto"/>
                <w:sz w:val="20"/>
              </w:rPr>
              <w:t xml:space="preserve"> - (Movimiento Ecuménico de CEBs en Mejicanos “Alfonso, Miguel, Ernesto y Paula Acevedo”)</w:t>
            </w:r>
          </w:p>
          <w:p w:rsidR="00F53137" w:rsidRPr="00FE18A6" w:rsidRDefault="00F53137" w:rsidP="00224890">
            <w:pPr>
              <w:jc w:val="both"/>
              <w:rPr>
                <w:i/>
              </w:rPr>
            </w:pPr>
          </w:p>
        </w:tc>
        <w:tc>
          <w:tcPr>
            <w:tcW w:w="992" w:type="dxa"/>
            <w:tcBorders>
              <w:top w:val="nil"/>
              <w:left w:val="nil"/>
              <w:bottom w:val="nil"/>
              <w:right w:val="nil"/>
            </w:tcBorders>
          </w:tcPr>
          <w:p w:rsidR="00F53137" w:rsidRPr="00FE18A6" w:rsidRDefault="00F53137" w:rsidP="00224890"/>
        </w:tc>
        <w:tc>
          <w:tcPr>
            <w:tcW w:w="8222" w:type="dxa"/>
            <w:tcBorders>
              <w:top w:val="nil"/>
              <w:left w:val="nil"/>
              <w:bottom w:val="nil"/>
              <w:right w:val="nil"/>
            </w:tcBorders>
          </w:tcPr>
          <w:p w:rsidR="00F53137" w:rsidRPr="004C7448" w:rsidRDefault="00973F3C" w:rsidP="00224890">
            <w:pPr>
              <w:jc w:val="center"/>
              <w:rPr>
                <w:b/>
                <w:sz w:val="32"/>
              </w:rPr>
            </w:pPr>
            <w:r w:rsidRPr="004C7448">
              <w:rPr>
                <w:b/>
                <w:sz w:val="36"/>
              </w:rPr>
              <w:t>#4</w:t>
            </w:r>
            <w:r w:rsidR="00224890">
              <w:rPr>
                <w:b/>
                <w:sz w:val="36"/>
              </w:rPr>
              <w:t>8</w:t>
            </w:r>
            <w:r w:rsidRPr="004C7448">
              <w:rPr>
                <w:b/>
                <w:sz w:val="36"/>
              </w:rPr>
              <w:t xml:space="preserve"> </w:t>
            </w:r>
            <w:r w:rsidR="004C7448">
              <w:rPr>
                <w:b/>
                <w:sz w:val="36"/>
              </w:rPr>
              <w:t>“</w:t>
            </w:r>
            <w:r w:rsidRPr="004C7448">
              <w:rPr>
                <w:b/>
                <w:sz w:val="36"/>
              </w:rPr>
              <w:t xml:space="preserve">El Clamor de los hijos de Dios. </w:t>
            </w:r>
            <w:r w:rsidR="00F53137" w:rsidRPr="004C7448">
              <w:rPr>
                <w:b/>
                <w:sz w:val="44"/>
              </w:rPr>
              <w:t xml:space="preserve"> </w:t>
            </w:r>
            <w:r w:rsidR="00F53137" w:rsidRPr="004C7448">
              <w:rPr>
                <w:b/>
                <w:sz w:val="32"/>
              </w:rPr>
              <w:t>P</w:t>
            </w:r>
            <w:r w:rsidR="00224890">
              <w:rPr>
                <w:b/>
                <w:sz w:val="32"/>
              </w:rPr>
              <w:t>.</w:t>
            </w:r>
            <w:bookmarkStart w:id="0" w:name="_GoBack"/>
            <w:bookmarkEnd w:id="0"/>
            <w:r w:rsidR="00F53137" w:rsidRPr="004C7448">
              <w:rPr>
                <w:b/>
                <w:sz w:val="32"/>
              </w:rPr>
              <w:t xml:space="preserve"> José Comblin.    </w:t>
            </w:r>
          </w:p>
          <w:p w:rsidR="00F53137" w:rsidRPr="00FE18A6" w:rsidRDefault="00F53137" w:rsidP="00224890">
            <w:pPr>
              <w:jc w:val="center"/>
              <w:rPr>
                <w:b/>
                <w:sz w:val="12"/>
              </w:rPr>
            </w:pPr>
          </w:p>
          <w:tbl>
            <w:tblPr>
              <w:tblStyle w:val="Tablaconcuadrcula"/>
              <w:tblW w:w="7794" w:type="dxa"/>
              <w:tblLayout w:type="fixed"/>
              <w:tblLook w:val="04A0" w:firstRow="1" w:lastRow="0" w:firstColumn="1" w:lastColumn="0" w:noHBand="0" w:noVBand="1"/>
            </w:tblPr>
            <w:tblGrid>
              <w:gridCol w:w="7794"/>
            </w:tblGrid>
            <w:tr w:rsidR="00F53137" w:rsidRPr="00FE18A6" w:rsidTr="006D3DDC">
              <w:trPr>
                <w:trHeight w:val="98"/>
              </w:trPr>
              <w:tc>
                <w:tcPr>
                  <w:tcW w:w="7794" w:type="dxa"/>
                </w:tcPr>
                <w:p w:rsidR="00F53137" w:rsidRPr="00FE18A6" w:rsidRDefault="00F53137" w:rsidP="00224890">
                  <w:pPr>
                    <w:framePr w:hSpace="141" w:wrap="around" w:vAnchor="text" w:hAnchor="margin" w:x="1487" w:yAlign="inside"/>
                    <w:suppressOverlap/>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F53137" w:rsidRPr="00FE18A6" w:rsidRDefault="00F53137" w:rsidP="00224890">
            <w:pPr>
              <w:jc w:val="center"/>
              <w:rPr>
                <w:b/>
                <w:sz w:val="16"/>
                <w:szCs w:val="16"/>
                <w:vertAlign w:val="subscript"/>
              </w:rPr>
            </w:pPr>
          </w:p>
          <w:p w:rsidR="00973F3C" w:rsidRPr="00973F3C" w:rsidRDefault="00973F3C" w:rsidP="00224890">
            <w:pPr>
              <w:rPr>
                <w:b/>
              </w:rPr>
            </w:pPr>
            <w:r w:rsidRPr="00F53137">
              <w:rPr>
                <w:b/>
                <w:noProof/>
                <w:sz w:val="28"/>
                <w:lang w:eastAsia="es-SV"/>
              </w:rPr>
              <mc:AlternateContent>
                <mc:Choice Requires="wps">
                  <w:drawing>
                    <wp:anchor distT="0" distB="0" distL="114300" distR="114300" simplePos="0" relativeHeight="251661312" behindDoc="0" locked="0" layoutInCell="1" allowOverlap="1" wp14:anchorId="2008AD7E" wp14:editId="07F48E66">
                      <wp:simplePos x="0" y="0"/>
                      <wp:positionH relativeFrom="column">
                        <wp:posOffset>3688863</wp:posOffset>
                      </wp:positionH>
                      <wp:positionV relativeFrom="paragraph">
                        <wp:posOffset>61786</wp:posOffset>
                      </wp:positionV>
                      <wp:extent cx="1273175" cy="659219"/>
                      <wp:effectExtent l="0" t="0" r="22225" b="266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659219"/>
                              </a:xfrm>
                              <a:prstGeom prst="rect">
                                <a:avLst/>
                              </a:prstGeom>
                              <a:solidFill>
                                <a:srgbClr val="FFFFFF"/>
                              </a:solidFill>
                              <a:ln w="9525">
                                <a:solidFill>
                                  <a:srgbClr val="000000"/>
                                </a:solidFill>
                                <a:miter lim="800000"/>
                                <a:headEnd/>
                                <a:tailEnd/>
                              </a:ln>
                            </wps:spPr>
                            <wps:txbx>
                              <w:txbxContent>
                                <w:p w:rsidR="00224890" w:rsidRPr="00224890" w:rsidRDefault="00224890" w:rsidP="00224890">
                                  <w:pPr>
                                    <w:rPr>
                                      <w:color w:val="FF0000"/>
                                      <w:sz w:val="18"/>
                                    </w:rPr>
                                  </w:pPr>
                                  <w:r w:rsidRPr="00224890">
                                    <w:rPr>
                                      <w:i/>
                                      <w:sz w:val="16"/>
                                    </w:rPr>
                                    <w:t xml:space="preserve">Si se desea imprimir es necesario revisar bien el tamaño y hacer los ajustes necesarios </w:t>
                                  </w:r>
                                </w:p>
                                <w:p w:rsidR="00973F3C" w:rsidRPr="00F53137" w:rsidRDefault="00973F3C" w:rsidP="00973F3C">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08AD7E" id="_x0000_t202" coordsize="21600,21600" o:spt="202" path="m,l,21600r21600,l21600,xe">
                      <v:stroke joinstyle="miter"/>
                      <v:path gradientshapeok="t" o:connecttype="rect"/>
                    </v:shapetype>
                    <v:shape id="Cuadro de texto 2" o:spid="_x0000_s1026" type="#_x0000_t202" style="position:absolute;margin-left:290.45pt;margin-top:4.85pt;width:100.25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">
                      <v:textbox>
                        <w:txbxContent>
                          <w:p w:rsidR="00224890" w:rsidRPr="00224890" w:rsidRDefault="00224890" w:rsidP="00224890">
                            <w:pPr>
                              <w:rPr>
                                <w:color w:val="FF0000"/>
                                <w:sz w:val="18"/>
                              </w:rPr>
                            </w:pPr>
                            <w:r w:rsidRPr="00224890">
                              <w:rPr>
                                <w:i/>
                                <w:sz w:val="16"/>
                              </w:rPr>
                              <w:t xml:space="preserve">Si se desea imprimir es necesario revisar bien el tamaño y hacer los ajustes necesarios </w:t>
                            </w:r>
                          </w:p>
                          <w:p w:rsidR="00973F3C" w:rsidRPr="00F53137" w:rsidRDefault="00973F3C" w:rsidP="00973F3C">
                            <w:pPr>
                              <w:rPr>
                                <w:b/>
                                <w:color w:val="FF0000"/>
                              </w:rPr>
                            </w:pPr>
                          </w:p>
                        </w:txbxContent>
                      </v:textbox>
                    </v:shape>
                  </w:pict>
                </mc:Fallback>
              </mc:AlternateContent>
            </w:r>
            <w:r w:rsidRPr="008E3EE9">
              <w:t xml:space="preserve">En este anexo </w:t>
            </w:r>
            <w:r>
              <w:t>4</w:t>
            </w:r>
            <w:r w:rsidRPr="008E3EE9">
              <w:t xml:space="preserve"> profundizaremos acerca </w:t>
            </w:r>
            <w:r w:rsidRPr="00973F3C">
              <w:rPr>
                <w:b/>
              </w:rPr>
              <w:t>del clamor de los</w:t>
            </w:r>
          </w:p>
          <w:p w:rsidR="00973F3C" w:rsidRPr="00224890" w:rsidRDefault="00973F3C" w:rsidP="00224890">
            <w:pPr>
              <w:rPr>
                <w:color w:val="FF0000"/>
              </w:rPr>
            </w:pPr>
            <w:r w:rsidRPr="00973F3C">
              <w:rPr>
                <w:b/>
              </w:rPr>
              <w:t xml:space="preserve">hijos de Dos </w:t>
            </w:r>
            <w:r>
              <w:t xml:space="preserve">   </w:t>
            </w:r>
            <w:r w:rsidRPr="00224890">
              <w:rPr>
                <w:color w:val="FF0000"/>
              </w:rPr>
              <w:t>Consultamos el librito “ El clamor</w:t>
            </w:r>
          </w:p>
          <w:p w:rsidR="00973F3C" w:rsidRPr="008E3EE9" w:rsidRDefault="00973F3C" w:rsidP="00224890">
            <w:r w:rsidRPr="00224890">
              <w:rPr>
                <w:color w:val="FF0000"/>
              </w:rPr>
              <w:t xml:space="preserve">de los oprimidos. El clamor de Jesús” de José Comblín. </w:t>
            </w:r>
            <w:r>
              <w:t>1984.</w:t>
            </w:r>
            <w:r w:rsidRPr="008E3EE9">
              <w:t xml:space="preserve"> </w:t>
            </w:r>
          </w:p>
          <w:p w:rsidR="00F53137" w:rsidRDefault="00F53137" w:rsidP="00224890">
            <w:pPr>
              <w:rPr>
                <w:b/>
                <w:sz w:val="18"/>
              </w:rPr>
            </w:pPr>
          </w:p>
          <w:p w:rsidR="00F53137" w:rsidRDefault="00F53137" w:rsidP="00224890">
            <w:pPr>
              <w:rPr>
                <w:b/>
                <w:sz w:val="18"/>
              </w:rPr>
            </w:pPr>
          </w:p>
          <w:p w:rsidR="00AF4B3B" w:rsidRPr="00E310B8" w:rsidRDefault="00AF4B3B" w:rsidP="00224890">
            <w:pPr>
              <w:jc w:val="both"/>
              <w:rPr>
                <w:sz w:val="16"/>
                <w:szCs w:val="20"/>
              </w:rPr>
            </w:pPr>
            <w:r w:rsidRPr="00E310B8">
              <w:t xml:space="preserve">Así como en </w:t>
            </w:r>
            <w:r>
              <w:t>los anexos anteriores</w:t>
            </w:r>
            <w:r w:rsidRPr="00E310B8">
              <w:t xml:space="preserve"> incluimos algunas preguntas de profundización y actualización hacia nuestra realidad hoy en El Salvador.  Por supuesto, sería muy importante que, al reflexionar lo escrito por Comblin, expresemos nuestras propias preguntas e inquietudes.  </w:t>
            </w:r>
          </w:p>
          <w:p w:rsidR="005E5F51" w:rsidRDefault="005E5F51" w:rsidP="00224890">
            <w:pPr>
              <w:jc w:val="both"/>
              <w:rPr>
                <w:sz w:val="14"/>
              </w:rPr>
            </w:pPr>
          </w:p>
          <w:p w:rsidR="005E5F51" w:rsidRDefault="005E5F51" w:rsidP="00224890">
            <w:pPr>
              <w:jc w:val="both"/>
              <w:rPr>
                <w:sz w:val="14"/>
              </w:rPr>
            </w:pPr>
          </w:p>
          <w:p w:rsidR="005E5F51" w:rsidRPr="00447E4F" w:rsidRDefault="00643469" w:rsidP="00224890">
            <w:pPr>
              <w:jc w:val="both"/>
              <w:rPr>
                <w:b/>
                <w:sz w:val="32"/>
              </w:rPr>
            </w:pPr>
            <w:r w:rsidRPr="00447E4F">
              <w:rPr>
                <w:b/>
                <w:sz w:val="32"/>
              </w:rPr>
              <w:t>1. El clamor de los mártires.</w:t>
            </w:r>
          </w:p>
          <w:p w:rsidR="00643469" w:rsidRDefault="00643469" w:rsidP="00224890">
            <w:pPr>
              <w:jc w:val="both"/>
              <w:rPr>
                <w:sz w:val="24"/>
              </w:rPr>
            </w:pPr>
            <w:r>
              <w:rPr>
                <w:sz w:val="24"/>
              </w:rPr>
              <w:t>El clamor de Israel oprimido resuena, en el NT, por la voz</w:t>
            </w:r>
            <w:r w:rsidR="00D01E48">
              <w:rPr>
                <w:sz w:val="24"/>
              </w:rPr>
              <w:t xml:space="preserve"> de los mártires,  La teología cristiana sitúa a los mártires en línea directa de continuidad con los profetas y justos perseguidos del AT. Ellos son la encarnación del nuevo pueblo, del nuevo Israel que pasa por las mismas fases históricas del antiguo pueblo.</w:t>
            </w:r>
          </w:p>
          <w:p w:rsidR="00AF5883" w:rsidRPr="00447E4F" w:rsidRDefault="00AF5883" w:rsidP="00224890">
            <w:pPr>
              <w:jc w:val="both"/>
              <w:rPr>
                <w:sz w:val="14"/>
              </w:rPr>
            </w:pPr>
          </w:p>
          <w:p w:rsidR="00D01E48" w:rsidRDefault="00D01E48" w:rsidP="00224890">
            <w:pPr>
              <w:jc w:val="both"/>
              <w:rPr>
                <w:sz w:val="24"/>
              </w:rPr>
            </w:pPr>
            <w:r>
              <w:rPr>
                <w:sz w:val="24"/>
              </w:rPr>
              <w:t xml:space="preserve">Los mártires eran oprimidos por actos cometidos sea proclamando el evangelio de Cristo, sea desafiando a los ídolos instituidos, a las autoridades religiosas o a las políticas instaladas.  Sus actos eran una provocación. Por eso la opresión se hizo represión. </w:t>
            </w:r>
          </w:p>
          <w:p w:rsidR="00AF5883" w:rsidRPr="00447E4F" w:rsidRDefault="00AF5883" w:rsidP="00224890">
            <w:pPr>
              <w:jc w:val="both"/>
              <w:rPr>
                <w:sz w:val="12"/>
              </w:rPr>
            </w:pPr>
          </w:p>
          <w:p w:rsidR="00D01E48" w:rsidRDefault="00D01E48" w:rsidP="00224890">
            <w:pPr>
              <w:jc w:val="both"/>
              <w:rPr>
                <w:sz w:val="24"/>
              </w:rPr>
            </w:pPr>
            <w:r>
              <w:rPr>
                <w:sz w:val="24"/>
              </w:rPr>
              <w:t>Los mártires tiene el derecho de clamar a Yavé, de protestar contra la represión, pues tienen la dignidad de pueblo de Dios.  Como los profetas, los mártires son perseguidos y asesinados por trabajar por la causa de Dios.  Fueron perseguidos por haber actuado en nombre de Cristo que los envió, en nombre del Padre</w:t>
            </w:r>
            <w:r w:rsidR="000718A0">
              <w:rPr>
                <w:sz w:val="24"/>
              </w:rPr>
              <w:t>.  Es justo que Dios asuma su defensa.   Ellos son perseguidos por causa del Reino de Dios que los adversarios quieren destruir.  En su clamor los mártires suplican sólo que Dios se defienda, defienda su reino, su causa.</w:t>
            </w:r>
          </w:p>
          <w:p w:rsidR="000718A0" w:rsidRPr="00224890" w:rsidRDefault="000718A0" w:rsidP="00224890">
            <w:pPr>
              <w:jc w:val="both"/>
              <w:rPr>
                <w:sz w:val="10"/>
              </w:rPr>
            </w:pPr>
          </w:p>
          <w:p w:rsidR="000718A0" w:rsidRPr="00447E4F" w:rsidRDefault="00AF5883" w:rsidP="00224890">
            <w:pPr>
              <w:jc w:val="both"/>
              <w:rPr>
                <w:i/>
                <w:color w:val="00B0F0"/>
                <w:sz w:val="24"/>
              </w:rPr>
            </w:pPr>
            <w:r w:rsidRPr="00447E4F">
              <w:rPr>
                <w:i/>
                <w:color w:val="00B0F0"/>
                <w:sz w:val="24"/>
              </w:rPr>
              <w:t>-&gt; ¿De qué manera podemos comprender que las y los mártires de nuestro pueblo sean valorados y reconocidos como mártires del Pueblo de Dios en El Salvador?</w:t>
            </w:r>
          </w:p>
          <w:p w:rsidR="00F53137" w:rsidRPr="00114BE7" w:rsidRDefault="00F53137" w:rsidP="00224890">
            <w:pPr>
              <w:jc w:val="both"/>
              <w:rPr>
                <w:sz w:val="24"/>
                <w:szCs w:val="24"/>
                <w:lang w:val="es-ES"/>
              </w:rPr>
            </w:pPr>
          </w:p>
        </w:tc>
      </w:tr>
      <w:tr w:rsidR="005E5F51" w:rsidTr="00224890">
        <w:trPr>
          <w:trHeight w:val="53"/>
        </w:trPr>
        <w:tc>
          <w:tcPr>
            <w:tcW w:w="8363" w:type="dxa"/>
            <w:tcBorders>
              <w:top w:val="nil"/>
              <w:left w:val="nil"/>
              <w:bottom w:val="nil"/>
              <w:right w:val="nil"/>
            </w:tcBorders>
          </w:tcPr>
          <w:p w:rsidR="00447E4F" w:rsidRPr="00447E4F" w:rsidRDefault="00447E4F" w:rsidP="00224890">
            <w:pPr>
              <w:jc w:val="both"/>
              <w:rPr>
                <w:i/>
                <w:color w:val="00B0F0"/>
                <w:sz w:val="24"/>
              </w:rPr>
            </w:pPr>
            <w:r w:rsidRPr="00447E4F">
              <w:rPr>
                <w:i/>
                <w:color w:val="00B0F0"/>
                <w:sz w:val="24"/>
              </w:rPr>
              <w:lastRenderedPageBreak/>
              <w:t xml:space="preserve">- Las y los mártires no “murieron”, no “fallecieron”, sino muchos fueron torturados, y luego “desaparecidos”, asesinados.    ¿Qué es nuestro compromiso hoy y cómo lo vivimos, al tener sus fotos en la casa o al juntarnos anualmente en celebraciones memorativas?   </w:t>
            </w:r>
          </w:p>
          <w:p w:rsidR="00447E4F" w:rsidRPr="00447E4F" w:rsidRDefault="00447E4F" w:rsidP="00224890">
            <w:pPr>
              <w:jc w:val="both"/>
              <w:rPr>
                <w:i/>
                <w:color w:val="00B0F0"/>
                <w:sz w:val="24"/>
              </w:rPr>
            </w:pPr>
            <w:r w:rsidRPr="00447E4F">
              <w:rPr>
                <w:i/>
                <w:color w:val="00B0F0"/>
                <w:sz w:val="24"/>
              </w:rPr>
              <w:t>-&gt; ¿Qué significa nuestra vida si no vivimos, si no asumimos las causas de las y los pobres así como lo hicieron las y los mártires?</w:t>
            </w:r>
          </w:p>
          <w:p w:rsidR="00447E4F" w:rsidRDefault="00447E4F" w:rsidP="00224890">
            <w:pPr>
              <w:jc w:val="both"/>
              <w:rPr>
                <w:sz w:val="24"/>
              </w:rPr>
            </w:pPr>
          </w:p>
          <w:p w:rsidR="00F53137" w:rsidRDefault="000718A0" w:rsidP="00224890">
            <w:pPr>
              <w:jc w:val="both"/>
              <w:rPr>
                <w:sz w:val="24"/>
              </w:rPr>
            </w:pPr>
            <w:r w:rsidRPr="000718A0">
              <w:rPr>
                <w:b/>
                <w:sz w:val="24"/>
              </w:rPr>
              <w:t>1.1. Los mártires como manifestación de la opresión.</w:t>
            </w:r>
            <w:r>
              <w:rPr>
                <w:sz w:val="24"/>
              </w:rPr>
              <w:t xml:space="preserve"> Sangre exige justicia.  Leamos en Ap 6,9-10. Los mártires no solamente sufren o claman, sino su queja hacia Dios es el resorte que mueve el mundo.  La justicia de Dios está en marcha para responder a los mártires.   La justicia de Dios será eficaz e implacable porque ellos clamaron por justicia y porque ellos tienen gran fuerza delante de Dios.</w:t>
            </w:r>
          </w:p>
          <w:p w:rsidR="000718A0" w:rsidRPr="000718A0" w:rsidRDefault="000718A0" w:rsidP="00224890">
            <w:pPr>
              <w:jc w:val="both"/>
              <w:rPr>
                <w:sz w:val="24"/>
                <w:lang w:val="es-CL"/>
              </w:rPr>
            </w:pPr>
          </w:p>
          <w:p w:rsidR="000718A0" w:rsidRDefault="000718A0" w:rsidP="00224890">
            <w:pPr>
              <w:jc w:val="both"/>
              <w:rPr>
                <w:sz w:val="24"/>
                <w:lang w:val="es-CL"/>
              </w:rPr>
            </w:pPr>
            <w:r w:rsidRPr="007F0E10">
              <w:rPr>
                <w:b/>
                <w:sz w:val="24"/>
                <w:lang w:val="es-CL"/>
              </w:rPr>
              <w:t>1.2. Los mártires claman la victoria.</w:t>
            </w:r>
            <w:r w:rsidRPr="000718A0">
              <w:rPr>
                <w:sz w:val="24"/>
                <w:lang w:val="es-CL"/>
              </w:rPr>
              <w:t xml:space="preserve"> </w:t>
            </w:r>
            <w:r>
              <w:rPr>
                <w:sz w:val="24"/>
                <w:lang w:val="es-CL"/>
              </w:rPr>
              <w:t xml:space="preserve"> Leamos Ap 7,9-10.14  El libro del Apocalipsis da testimonio que los mártires que visiblemente sufren la peor humillación y abandono en las manos de sus torturadores, de antemano y por la fe, participan de la resurrección de Jesús y de la cruz.  </w:t>
            </w:r>
            <w:r w:rsidR="004A7A6F">
              <w:rPr>
                <w:sz w:val="24"/>
                <w:lang w:val="es-CL"/>
              </w:rPr>
              <w:t>La resurrección ya está presente.  El martirio precipita el juicio final.</w:t>
            </w:r>
          </w:p>
          <w:p w:rsidR="004A7A6F" w:rsidRDefault="004A7A6F" w:rsidP="00224890">
            <w:pPr>
              <w:jc w:val="both"/>
              <w:rPr>
                <w:sz w:val="24"/>
                <w:lang w:val="es-CL"/>
              </w:rPr>
            </w:pPr>
          </w:p>
          <w:p w:rsidR="004A7A6F" w:rsidRDefault="004A7A6F" w:rsidP="00224890">
            <w:pPr>
              <w:jc w:val="both"/>
              <w:rPr>
                <w:sz w:val="24"/>
                <w:lang w:val="es-CL"/>
              </w:rPr>
            </w:pPr>
            <w:r w:rsidRPr="00AF5883">
              <w:rPr>
                <w:b/>
                <w:sz w:val="24"/>
                <w:lang w:val="es-CL"/>
              </w:rPr>
              <w:t>Los mártires representan la Iglesia entera, la totalidad del Pueblo de Dios.</w:t>
            </w:r>
            <w:r>
              <w:rPr>
                <w:sz w:val="24"/>
                <w:lang w:val="es-CL"/>
              </w:rPr>
              <w:t xml:space="preserve">  </w:t>
            </w:r>
            <w:r w:rsidR="00AF5883">
              <w:rPr>
                <w:sz w:val="24"/>
                <w:lang w:val="es-CL"/>
              </w:rPr>
              <w:t>La Iglesia s</w:t>
            </w:r>
            <w:r>
              <w:rPr>
                <w:sz w:val="24"/>
                <w:lang w:val="es-CL"/>
              </w:rPr>
              <w:t xml:space="preserve">e encuentra en estado de persecución y ella es testimonio delante de los poderes del mundo.  Así </w:t>
            </w:r>
            <w:r w:rsidR="00AF5883">
              <w:rPr>
                <w:sz w:val="24"/>
                <w:lang w:val="es-CL"/>
              </w:rPr>
              <w:t xml:space="preserve">los mártires </w:t>
            </w:r>
            <w:r>
              <w:rPr>
                <w:sz w:val="24"/>
                <w:lang w:val="es-CL"/>
              </w:rPr>
              <w:t>desafía</w:t>
            </w:r>
            <w:r w:rsidR="00AF5883">
              <w:rPr>
                <w:sz w:val="24"/>
                <w:lang w:val="es-CL"/>
              </w:rPr>
              <w:t>n</w:t>
            </w:r>
            <w:r>
              <w:rPr>
                <w:sz w:val="24"/>
                <w:lang w:val="es-CL"/>
              </w:rPr>
              <w:t xml:space="preserve"> el mundo y sus autoridades.  Así atraen sobre ellos toda la oposición a la verdad, todas las fuerzas de muerte y de mentira.   La Iglesia aún sigue viviendo el martirio.  El clamor de los mártires es un grito permanente: un oficio </w:t>
            </w:r>
            <w:r w:rsidR="007F0E10">
              <w:rPr>
                <w:sz w:val="24"/>
                <w:lang w:val="es-CL"/>
              </w:rPr>
              <w:t>continuo</w:t>
            </w:r>
            <w:r>
              <w:rPr>
                <w:sz w:val="24"/>
                <w:lang w:val="es-CL"/>
              </w:rPr>
              <w:t xml:space="preserve"> del pueblo de Dios.  El clamor forma parte del modo de ser de la Iglesia.  Ella es la voz que se levanta delante de Dios clamando justicia por los pobres y</w:t>
            </w:r>
            <w:r w:rsidR="007F0E10">
              <w:rPr>
                <w:sz w:val="24"/>
                <w:lang w:val="es-CL"/>
              </w:rPr>
              <w:t xml:space="preserve"> oprimidos</w:t>
            </w:r>
            <w:r>
              <w:rPr>
                <w:sz w:val="24"/>
                <w:lang w:val="es-CL"/>
              </w:rPr>
              <w:t xml:space="preserve">; es la voz de </w:t>
            </w:r>
            <w:r w:rsidR="007F0E10">
              <w:rPr>
                <w:sz w:val="24"/>
                <w:lang w:val="es-CL"/>
              </w:rPr>
              <w:t>los</w:t>
            </w:r>
            <w:r>
              <w:rPr>
                <w:sz w:val="24"/>
                <w:lang w:val="es-CL"/>
              </w:rPr>
              <w:t xml:space="preserve"> marginalizados que ya no tienen como expresarse y se sienten sin fuerzas.   Por ese clamor de los mártires y por asumir ese papel la Iglesia debe ser perseguida y ser el testimonio permanente de ellos.  </w:t>
            </w:r>
          </w:p>
          <w:p w:rsidR="004A7A6F" w:rsidRDefault="004A7A6F" w:rsidP="00224890">
            <w:pPr>
              <w:jc w:val="both"/>
              <w:rPr>
                <w:sz w:val="24"/>
                <w:lang w:val="es-CL"/>
              </w:rPr>
            </w:pPr>
          </w:p>
          <w:p w:rsidR="00AF5883" w:rsidRPr="00AF5883" w:rsidRDefault="00AF5883" w:rsidP="00224890">
            <w:pPr>
              <w:jc w:val="both"/>
              <w:rPr>
                <w:i/>
                <w:color w:val="00B0F0"/>
                <w:sz w:val="24"/>
                <w:lang w:val="es-CL"/>
              </w:rPr>
            </w:pPr>
            <w:r w:rsidRPr="00AF5883">
              <w:rPr>
                <w:i/>
                <w:color w:val="00B0F0"/>
                <w:sz w:val="24"/>
                <w:lang w:val="es-CL"/>
              </w:rPr>
              <w:t>-&gt; ¿De qué manera la Iglesia es “perseguida” hoy en nuestro país?</w:t>
            </w:r>
          </w:p>
          <w:p w:rsidR="00AF5883" w:rsidRPr="00AF5883" w:rsidRDefault="00AF5883" w:rsidP="00224890">
            <w:pPr>
              <w:jc w:val="both"/>
              <w:rPr>
                <w:i/>
                <w:color w:val="00B0F0"/>
                <w:sz w:val="24"/>
                <w:lang w:val="es-CL"/>
              </w:rPr>
            </w:pPr>
            <w:r w:rsidRPr="00AF5883">
              <w:rPr>
                <w:i/>
                <w:color w:val="00B0F0"/>
                <w:sz w:val="24"/>
                <w:lang w:val="es-CL"/>
              </w:rPr>
              <w:t>-&gt; ¿Cómo podemos asumir en las CEBs ese papel, esa misión de las y los mártires de ayer y hoy?</w:t>
            </w:r>
          </w:p>
          <w:p w:rsidR="00AF5883" w:rsidRPr="00AF5883" w:rsidRDefault="00AF5883" w:rsidP="00224890">
            <w:pPr>
              <w:jc w:val="both"/>
              <w:rPr>
                <w:i/>
                <w:color w:val="00B0F0"/>
                <w:sz w:val="24"/>
                <w:lang w:val="es-CL"/>
              </w:rPr>
            </w:pPr>
            <w:r w:rsidRPr="00AF5883">
              <w:rPr>
                <w:i/>
                <w:color w:val="00B0F0"/>
                <w:sz w:val="24"/>
                <w:lang w:val="es-CL"/>
              </w:rPr>
              <w:t xml:space="preserve">-&gt; ¿Basta con congregarnos para hacerles anualmente una celebración memorial?  ¿Qué nos hace falta para serles fieles a las y los mártires? </w:t>
            </w:r>
          </w:p>
          <w:p w:rsidR="00F53137" w:rsidRPr="00FA060E" w:rsidRDefault="00F53137" w:rsidP="00224890">
            <w:pPr>
              <w:jc w:val="both"/>
              <w:rPr>
                <w:lang w:val="es-CL"/>
              </w:rPr>
            </w:pPr>
          </w:p>
        </w:tc>
        <w:tc>
          <w:tcPr>
            <w:tcW w:w="992" w:type="dxa"/>
            <w:tcBorders>
              <w:top w:val="nil"/>
              <w:left w:val="nil"/>
              <w:bottom w:val="nil"/>
              <w:right w:val="nil"/>
            </w:tcBorders>
          </w:tcPr>
          <w:p w:rsidR="00F53137" w:rsidRPr="00E106C6" w:rsidRDefault="00F53137" w:rsidP="00224890">
            <w:pPr>
              <w:rPr>
                <w:lang w:val="es-CL"/>
              </w:rPr>
            </w:pPr>
          </w:p>
        </w:tc>
        <w:tc>
          <w:tcPr>
            <w:tcW w:w="8222" w:type="dxa"/>
            <w:tcBorders>
              <w:top w:val="nil"/>
              <w:left w:val="nil"/>
              <w:bottom w:val="nil"/>
              <w:right w:val="nil"/>
            </w:tcBorders>
          </w:tcPr>
          <w:p w:rsidR="00447E4F" w:rsidRPr="00447E4F" w:rsidRDefault="00447E4F" w:rsidP="00224890">
            <w:pPr>
              <w:jc w:val="both"/>
              <w:rPr>
                <w:b/>
                <w:sz w:val="32"/>
                <w:lang w:val="es-CL"/>
              </w:rPr>
            </w:pPr>
            <w:r w:rsidRPr="00447E4F">
              <w:rPr>
                <w:b/>
                <w:sz w:val="32"/>
                <w:lang w:val="es-CL"/>
              </w:rPr>
              <w:t>2. El clamor de los hijos de Dios.</w:t>
            </w:r>
          </w:p>
          <w:p w:rsidR="00447E4F" w:rsidRDefault="00A57C81" w:rsidP="00224890">
            <w:pPr>
              <w:jc w:val="both"/>
              <w:rPr>
                <w:sz w:val="24"/>
                <w:lang w:val="es-CL"/>
              </w:rPr>
            </w:pPr>
            <w:r w:rsidRPr="00A57C81">
              <w:rPr>
                <w:b/>
                <w:sz w:val="24"/>
                <w:lang w:val="es-CL"/>
              </w:rPr>
              <w:t xml:space="preserve">2.1. </w:t>
            </w:r>
            <w:r w:rsidR="00447E4F" w:rsidRPr="00A57C81">
              <w:rPr>
                <w:b/>
                <w:sz w:val="24"/>
                <w:lang w:val="es-CL"/>
              </w:rPr>
              <w:t>Mucha gente ya no es capaz de confiar en un Padre o de llamar a un Padre.</w:t>
            </w:r>
            <w:r w:rsidR="00447E4F">
              <w:rPr>
                <w:sz w:val="24"/>
                <w:lang w:val="es-CL"/>
              </w:rPr>
              <w:t xml:space="preserve">  Las leyes empresariales, las leyes del mercado, las leyes del consumismo, las leyes de la ciencia y la racionalidad nos llevaron nuevamente a una época de temor.  El clamor perdió para  mucha gente su significado. La oración ya no es parte de la vida.</w:t>
            </w:r>
          </w:p>
          <w:p w:rsidR="00447E4F" w:rsidRPr="00447E4F" w:rsidRDefault="00447E4F" w:rsidP="00224890">
            <w:pPr>
              <w:jc w:val="both"/>
              <w:rPr>
                <w:i/>
                <w:color w:val="00B0F0"/>
                <w:sz w:val="24"/>
                <w:lang w:val="es-CL"/>
              </w:rPr>
            </w:pPr>
            <w:r w:rsidRPr="00447E4F">
              <w:rPr>
                <w:i/>
                <w:color w:val="00B0F0"/>
                <w:sz w:val="24"/>
                <w:lang w:val="es-CL"/>
              </w:rPr>
              <w:t>-&gt; ¿Cómo se expresa ese nuevo temor en mucha gente, en nosotros/as?</w:t>
            </w:r>
          </w:p>
          <w:p w:rsidR="00447E4F" w:rsidRPr="00447E4F" w:rsidRDefault="00447E4F" w:rsidP="00224890">
            <w:pPr>
              <w:jc w:val="both"/>
              <w:rPr>
                <w:i/>
                <w:color w:val="00B0F0"/>
                <w:sz w:val="24"/>
                <w:lang w:val="es-CL"/>
              </w:rPr>
            </w:pPr>
            <w:r w:rsidRPr="00447E4F">
              <w:rPr>
                <w:i/>
                <w:color w:val="00B0F0"/>
                <w:sz w:val="24"/>
                <w:lang w:val="es-CL"/>
              </w:rPr>
              <w:t xml:space="preserve">-&gt; ¿Nosotros/as nos atrevemos clamar a Dios, Padre de las y los Pobres?  ¿Cómo lo hacemos?  ¿Qué significa ese clamor en nuestra vida? </w:t>
            </w:r>
          </w:p>
          <w:p w:rsidR="00447E4F" w:rsidRPr="00224890" w:rsidRDefault="00447E4F" w:rsidP="00224890">
            <w:pPr>
              <w:jc w:val="both"/>
              <w:rPr>
                <w:sz w:val="10"/>
                <w:lang w:val="es-CL"/>
              </w:rPr>
            </w:pPr>
          </w:p>
          <w:p w:rsidR="00F53137" w:rsidRDefault="00447E4F" w:rsidP="00224890">
            <w:pPr>
              <w:jc w:val="both"/>
              <w:rPr>
                <w:sz w:val="24"/>
                <w:lang w:val="es-ES"/>
              </w:rPr>
            </w:pPr>
            <w:r>
              <w:rPr>
                <w:sz w:val="24"/>
                <w:lang w:val="es-CL"/>
              </w:rPr>
              <w:t>S</w:t>
            </w:r>
            <w:r w:rsidR="00AF5883">
              <w:rPr>
                <w:sz w:val="24"/>
                <w:lang w:val="es-CL"/>
              </w:rPr>
              <w:t xml:space="preserve">an Pablo nos recuerda sin embargo que  Dios nos ha llamado hijos/as y que por eso sí tenemos acceso a El.  El Espíritu de Dios nos da energía nueva, un nuevo alcance.  Y nos hace clamar “Padre”.  </w:t>
            </w:r>
            <w:r w:rsidR="00AF5883" w:rsidRPr="00715FF1">
              <w:rPr>
                <w:b/>
                <w:sz w:val="24"/>
                <w:lang w:val="es-CL"/>
              </w:rPr>
              <w:t xml:space="preserve">Pablo nos invita a rehacer la experiencia de Jesús en la cruz. </w:t>
            </w:r>
            <w:r w:rsidR="00AF5883">
              <w:rPr>
                <w:sz w:val="24"/>
                <w:lang w:val="es-CL"/>
              </w:rPr>
              <w:t>En la cruz Jesús pudo asumir todo el clamor de todos los pobres de todos los tiempos.  Ahí expresó el dolor del mundo, todo el grito por justicia y liberación.  Nosotros somos llamados a hacer la misma oración, a rehacer la oración de Jesús en la cruz.  Podemos asumir en nuestra cruz de cada día el sufrimiento de los oprimidos del mundo, en nuestra persecución la persecución de todos los justos, transformando el clamor de dolor en clamor de esperanza y f</w:t>
            </w:r>
            <w:r w:rsidR="00BD67D3">
              <w:rPr>
                <w:sz w:val="24"/>
                <w:lang w:val="es-ES"/>
              </w:rPr>
              <w:t>e.  Podemos ser canales por los cuales Cristo extiende su clamor a todos los oprimidos en todas las generaciones.</w:t>
            </w:r>
          </w:p>
          <w:p w:rsidR="00BD67D3" w:rsidRDefault="00BD67D3" w:rsidP="00224890">
            <w:pPr>
              <w:jc w:val="both"/>
              <w:rPr>
                <w:sz w:val="24"/>
                <w:lang w:val="es-ES"/>
              </w:rPr>
            </w:pPr>
            <w:r>
              <w:rPr>
                <w:sz w:val="24"/>
                <w:lang w:val="es-ES"/>
              </w:rPr>
              <w:t>El Espíritu del Padre nos hace oír el grito de los oprimidos.  Así desenmascaramos las mentiras de los falsos profetas que</w:t>
            </w:r>
            <w:r w:rsidR="00511C0C">
              <w:rPr>
                <w:sz w:val="24"/>
                <w:lang w:val="es-ES"/>
              </w:rPr>
              <w:t xml:space="preserve"> </w:t>
            </w:r>
            <w:r>
              <w:rPr>
                <w:sz w:val="24"/>
                <w:lang w:val="es-ES"/>
              </w:rPr>
              <w:t xml:space="preserve"> dicen que hay paz, orden y tranquilidad, que vamos bien y que todo está bien.  </w:t>
            </w:r>
          </w:p>
          <w:p w:rsidR="00447E4F" w:rsidRPr="00447E4F" w:rsidRDefault="00447E4F" w:rsidP="00224890">
            <w:pPr>
              <w:jc w:val="both"/>
              <w:rPr>
                <w:i/>
                <w:color w:val="00B0F0"/>
                <w:sz w:val="24"/>
                <w:lang w:val="es-ES"/>
              </w:rPr>
            </w:pPr>
            <w:r w:rsidRPr="00447E4F">
              <w:rPr>
                <w:i/>
                <w:color w:val="00B0F0"/>
                <w:sz w:val="24"/>
                <w:lang w:val="es-ES"/>
              </w:rPr>
              <w:t>-&gt; ¿Qué hacemos nosotros/as para escuchar de verdad el grito de las y los pobres en nuestra realidad histórica de hoy?  ¿Cómo nos convertimos en la voz de los sin voz?</w:t>
            </w:r>
          </w:p>
          <w:p w:rsidR="00447E4F" w:rsidRPr="00224890" w:rsidRDefault="00447E4F" w:rsidP="00224890">
            <w:pPr>
              <w:jc w:val="both"/>
              <w:rPr>
                <w:sz w:val="2"/>
                <w:lang w:val="es-ES"/>
              </w:rPr>
            </w:pPr>
          </w:p>
          <w:p w:rsidR="00715FF1" w:rsidRDefault="00A57C81" w:rsidP="00224890">
            <w:pPr>
              <w:jc w:val="both"/>
              <w:rPr>
                <w:sz w:val="24"/>
                <w:lang w:val="es-ES"/>
              </w:rPr>
            </w:pPr>
            <w:r>
              <w:rPr>
                <w:b/>
                <w:sz w:val="24"/>
                <w:lang w:val="es-ES"/>
              </w:rPr>
              <w:t xml:space="preserve">2.2. </w:t>
            </w:r>
            <w:r w:rsidR="00715FF1" w:rsidRPr="00A57C81">
              <w:rPr>
                <w:b/>
                <w:sz w:val="24"/>
                <w:lang w:val="es-ES"/>
              </w:rPr>
              <w:t>Las y los cristianos ya no se dejan conducir por la falsa prudencia del miedo</w:t>
            </w:r>
            <w:r w:rsidR="00715FF1">
              <w:rPr>
                <w:sz w:val="24"/>
                <w:lang w:val="es-ES"/>
              </w:rPr>
              <w:t>, sino que se atreven a romper la barrera del silencio y de la complicidad con el pecado, ni se dejan llevar por el espíritu de temor. Sabiendo que son hijos/as de Dios pueden levantar la voz, enfrentar la resistencia y la opresión, porque el Padre está con ellos/as y los defenderá en la hora del testimonio y del martirio.</w:t>
            </w:r>
          </w:p>
          <w:p w:rsidR="00F53137" w:rsidRPr="00F51543" w:rsidRDefault="00715FF1" w:rsidP="00224890">
            <w:pPr>
              <w:jc w:val="both"/>
              <w:rPr>
                <w:sz w:val="24"/>
                <w:szCs w:val="24"/>
                <w:lang w:val="es-ES"/>
              </w:rPr>
            </w:pPr>
            <w:r>
              <w:rPr>
                <w:sz w:val="24"/>
                <w:lang w:val="es-ES"/>
              </w:rPr>
              <w:t xml:space="preserve">El Espíritu permite este acto de fe: confían en la fuerza del Padre, clamando en la certeza de Que El realizará la liberación de su pueblo humillado. La fuerza de Dios parecer escondida, la injusticia domina el mundo y destroza los esfuerzos de cambio. Pero a pesar de todo esto los hijos/as perseveran, no se desaniman y afirman su fe.  </w:t>
            </w:r>
          </w:p>
        </w:tc>
      </w:tr>
    </w:tbl>
    <w:p w:rsidR="00F53137" w:rsidRDefault="00F53137"/>
    <w:p w:rsidR="0098616D" w:rsidRDefault="00CF0655">
      <w:r>
        <w:lastRenderedPageBreak/>
        <w:br w:type="textWrapping" w:clear="all"/>
      </w:r>
    </w:p>
    <w:p w:rsidR="005D3760" w:rsidRDefault="005D3760"/>
    <w:p w:rsidR="005D3760" w:rsidRDefault="005D3760"/>
    <w:p w:rsidR="005D3760" w:rsidRPr="005D3760" w:rsidRDefault="005D3760">
      <w:pPr>
        <w:rPr>
          <w:lang w:val="es-ES"/>
        </w:rPr>
      </w:pPr>
    </w:p>
    <w:p w:rsidR="005D3760" w:rsidRDefault="005D3760"/>
    <w:sectPr w:rsidR="005D3760" w:rsidSect="00224890">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FAB" w:rsidRDefault="00641FAB" w:rsidP="00534A42">
      <w:pPr>
        <w:spacing w:after="0" w:line="240" w:lineRule="auto"/>
      </w:pPr>
      <w:r>
        <w:separator/>
      </w:r>
    </w:p>
  </w:endnote>
  <w:endnote w:type="continuationSeparator" w:id="0">
    <w:p w:rsidR="00641FAB" w:rsidRDefault="00641FAB" w:rsidP="00534A42">
      <w:pPr>
        <w:spacing w:after="0" w:line="240" w:lineRule="auto"/>
      </w:pPr>
      <w:r>
        <w:continuationSeparator/>
      </w:r>
    </w:p>
  </w:endnote>
  <w:endnote w:type="continuationNotice" w:id="1">
    <w:p w:rsidR="00641FAB" w:rsidRDefault="00641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FAB" w:rsidRDefault="00641FAB" w:rsidP="00534A42">
      <w:pPr>
        <w:spacing w:after="0" w:line="240" w:lineRule="auto"/>
      </w:pPr>
      <w:r>
        <w:separator/>
      </w:r>
    </w:p>
  </w:footnote>
  <w:footnote w:type="continuationSeparator" w:id="0">
    <w:p w:rsidR="00641FAB" w:rsidRDefault="00641FAB" w:rsidP="00534A42">
      <w:pPr>
        <w:spacing w:after="0" w:line="240" w:lineRule="auto"/>
      </w:pPr>
      <w:r>
        <w:continuationSeparator/>
      </w:r>
    </w:p>
  </w:footnote>
  <w:footnote w:type="continuationNotice" w:id="1">
    <w:p w:rsidR="00641FAB" w:rsidRDefault="00641FA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63775"/>
    <w:rsid w:val="0006661E"/>
    <w:rsid w:val="00067596"/>
    <w:rsid w:val="000718A0"/>
    <w:rsid w:val="00077A83"/>
    <w:rsid w:val="00083FB0"/>
    <w:rsid w:val="000934DA"/>
    <w:rsid w:val="000961B4"/>
    <w:rsid w:val="000A4768"/>
    <w:rsid w:val="000A5E3A"/>
    <w:rsid w:val="000C2F01"/>
    <w:rsid w:val="000D2E5B"/>
    <w:rsid w:val="000D6C30"/>
    <w:rsid w:val="000E55C7"/>
    <w:rsid w:val="000E6AF8"/>
    <w:rsid w:val="000F10D6"/>
    <w:rsid w:val="00114BE7"/>
    <w:rsid w:val="001417AB"/>
    <w:rsid w:val="00146E4A"/>
    <w:rsid w:val="00146E9F"/>
    <w:rsid w:val="0017767E"/>
    <w:rsid w:val="00187CC5"/>
    <w:rsid w:val="001A10D0"/>
    <w:rsid w:val="001A1A4A"/>
    <w:rsid w:val="001E13ED"/>
    <w:rsid w:val="001E44F8"/>
    <w:rsid w:val="001F529B"/>
    <w:rsid w:val="00212D0C"/>
    <w:rsid w:val="00221EE6"/>
    <w:rsid w:val="00222A82"/>
    <w:rsid w:val="00224890"/>
    <w:rsid w:val="0027383D"/>
    <w:rsid w:val="00282BFD"/>
    <w:rsid w:val="00285D7A"/>
    <w:rsid w:val="002A3901"/>
    <w:rsid w:val="002A4B5C"/>
    <w:rsid w:val="002C1FF8"/>
    <w:rsid w:val="002C2791"/>
    <w:rsid w:val="002C2F25"/>
    <w:rsid w:val="002E46DD"/>
    <w:rsid w:val="002F3B20"/>
    <w:rsid w:val="002F7018"/>
    <w:rsid w:val="00310B90"/>
    <w:rsid w:val="00314888"/>
    <w:rsid w:val="00314C54"/>
    <w:rsid w:val="00322AC4"/>
    <w:rsid w:val="0032323A"/>
    <w:rsid w:val="00323D14"/>
    <w:rsid w:val="003345BD"/>
    <w:rsid w:val="003354D8"/>
    <w:rsid w:val="00341751"/>
    <w:rsid w:val="00386F3C"/>
    <w:rsid w:val="003B0018"/>
    <w:rsid w:val="003B3E9B"/>
    <w:rsid w:val="003F3D8D"/>
    <w:rsid w:val="00423777"/>
    <w:rsid w:val="00426AC7"/>
    <w:rsid w:val="004347C9"/>
    <w:rsid w:val="00440011"/>
    <w:rsid w:val="004458E0"/>
    <w:rsid w:val="00447E4F"/>
    <w:rsid w:val="00457500"/>
    <w:rsid w:val="00457590"/>
    <w:rsid w:val="004627F4"/>
    <w:rsid w:val="004641B8"/>
    <w:rsid w:val="004643CA"/>
    <w:rsid w:val="00485315"/>
    <w:rsid w:val="004A41F4"/>
    <w:rsid w:val="004A7A6F"/>
    <w:rsid w:val="004B57DA"/>
    <w:rsid w:val="004C7448"/>
    <w:rsid w:val="004D26B6"/>
    <w:rsid w:val="004E61AD"/>
    <w:rsid w:val="0050723A"/>
    <w:rsid w:val="00511C0C"/>
    <w:rsid w:val="00530255"/>
    <w:rsid w:val="00534860"/>
    <w:rsid w:val="00534A42"/>
    <w:rsid w:val="00545803"/>
    <w:rsid w:val="00552966"/>
    <w:rsid w:val="00561F5C"/>
    <w:rsid w:val="005B3731"/>
    <w:rsid w:val="005B768D"/>
    <w:rsid w:val="005D3760"/>
    <w:rsid w:val="005E5F51"/>
    <w:rsid w:val="005F5184"/>
    <w:rsid w:val="0060709D"/>
    <w:rsid w:val="00612625"/>
    <w:rsid w:val="00626368"/>
    <w:rsid w:val="00641FAB"/>
    <w:rsid w:val="00643469"/>
    <w:rsid w:val="006538BB"/>
    <w:rsid w:val="00663355"/>
    <w:rsid w:val="00666B45"/>
    <w:rsid w:val="00681E79"/>
    <w:rsid w:val="0069516F"/>
    <w:rsid w:val="0069550E"/>
    <w:rsid w:val="006B122E"/>
    <w:rsid w:val="006B1808"/>
    <w:rsid w:val="006C3B8A"/>
    <w:rsid w:val="006C62BC"/>
    <w:rsid w:val="006D6E98"/>
    <w:rsid w:val="006E4CFB"/>
    <w:rsid w:val="007034B9"/>
    <w:rsid w:val="00705583"/>
    <w:rsid w:val="00715FF1"/>
    <w:rsid w:val="00736373"/>
    <w:rsid w:val="00754790"/>
    <w:rsid w:val="00767630"/>
    <w:rsid w:val="007762CE"/>
    <w:rsid w:val="00780E9F"/>
    <w:rsid w:val="00795A7C"/>
    <w:rsid w:val="007B00E5"/>
    <w:rsid w:val="007B3529"/>
    <w:rsid w:val="007C60BC"/>
    <w:rsid w:val="007C7F9F"/>
    <w:rsid w:val="007D1F1E"/>
    <w:rsid w:val="007D52A2"/>
    <w:rsid w:val="007E5C6A"/>
    <w:rsid w:val="007F0E10"/>
    <w:rsid w:val="00800108"/>
    <w:rsid w:val="008046FD"/>
    <w:rsid w:val="0080569F"/>
    <w:rsid w:val="00830910"/>
    <w:rsid w:val="00846259"/>
    <w:rsid w:val="00876337"/>
    <w:rsid w:val="00892F5E"/>
    <w:rsid w:val="0089711C"/>
    <w:rsid w:val="008C2379"/>
    <w:rsid w:val="008F177E"/>
    <w:rsid w:val="008F55EE"/>
    <w:rsid w:val="00902058"/>
    <w:rsid w:val="00913F98"/>
    <w:rsid w:val="00921854"/>
    <w:rsid w:val="00973F3C"/>
    <w:rsid w:val="00974E45"/>
    <w:rsid w:val="0098616D"/>
    <w:rsid w:val="00996D49"/>
    <w:rsid w:val="009A1C63"/>
    <w:rsid w:val="009B0B71"/>
    <w:rsid w:val="009B2BAA"/>
    <w:rsid w:val="009C32FA"/>
    <w:rsid w:val="009D7065"/>
    <w:rsid w:val="009E3664"/>
    <w:rsid w:val="009E6E6A"/>
    <w:rsid w:val="009F208E"/>
    <w:rsid w:val="009F3CE5"/>
    <w:rsid w:val="009F5860"/>
    <w:rsid w:val="00A01607"/>
    <w:rsid w:val="00A13BED"/>
    <w:rsid w:val="00A32EC3"/>
    <w:rsid w:val="00A34095"/>
    <w:rsid w:val="00A348A9"/>
    <w:rsid w:val="00A42A2E"/>
    <w:rsid w:val="00A4656E"/>
    <w:rsid w:val="00A57C81"/>
    <w:rsid w:val="00A6769C"/>
    <w:rsid w:val="00A76C80"/>
    <w:rsid w:val="00A949F3"/>
    <w:rsid w:val="00A96E7A"/>
    <w:rsid w:val="00AA2872"/>
    <w:rsid w:val="00AA61C8"/>
    <w:rsid w:val="00AA6B8F"/>
    <w:rsid w:val="00AF4B3B"/>
    <w:rsid w:val="00AF5883"/>
    <w:rsid w:val="00B3394C"/>
    <w:rsid w:val="00B36796"/>
    <w:rsid w:val="00B41CEC"/>
    <w:rsid w:val="00B62902"/>
    <w:rsid w:val="00B62912"/>
    <w:rsid w:val="00B6534F"/>
    <w:rsid w:val="00B661EA"/>
    <w:rsid w:val="00B747E6"/>
    <w:rsid w:val="00B8219F"/>
    <w:rsid w:val="00B920C1"/>
    <w:rsid w:val="00B97C60"/>
    <w:rsid w:val="00BA4BE9"/>
    <w:rsid w:val="00BB44B4"/>
    <w:rsid w:val="00BC6CD4"/>
    <w:rsid w:val="00BC70E3"/>
    <w:rsid w:val="00BD18BE"/>
    <w:rsid w:val="00BD67D3"/>
    <w:rsid w:val="00BE21FA"/>
    <w:rsid w:val="00BE2FFF"/>
    <w:rsid w:val="00C41537"/>
    <w:rsid w:val="00C64E69"/>
    <w:rsid w:val="00C73200"/>
    <w:rsid w:val="00C8109A"/>
    <w:rsid w:val="00CA0579"/>
    <w:rsid w:val="00CA13EE"/>
    <w:rsid w:val="00CB6A41"/>
    <w:rsid w:val="00CC5364"/>
    <w:rsid w:val="00CD616A"/>
    <w:rsid w:val="00CD6661"/>
    <w:rsid w:val="00CE1625"/>
    <w:rsid w:val="00CF0655"/>
    <w:rsid w:val="00D01E48"/>
    <w:rsid w:val="00D64F27"/>
    <w:rsid w:val="00D823EE"/>
    <w:rsid w:val="00D906E2"/>
    <w:rsid w:val="00D90A70"/>
    <w:rsid w:val="00D91C6A"/>
    <w:rsid w:val="00DC298E"/>
    <w:rsid w:val="00DD05C7"/>
    <w:rsid w:val="00DE2094"/>
    <w:rsid w:val="00DE51B8"/>
    <w:rsid w:val="00DF2650"/>
    <w:rsid w:val="00E106C6"/>
    <w:rsid w:val="00E1690D"/>
    <w:rsid w:val="00E321A3"/>
    <w:rsid w:val="00E42191"/>
    <w:rsid w:val="00E42850"/>
    <w:rsid w:val="00E477E6"/>
    <w:rsid w:val="00E91E2E"/>
    <w:rsid w:val="00E965EE"/>
    <w:rsid w:val="00EA15A2"/>
    <w:rsid w:val="00EA6ADA"/>
    <w:rsid w:val="00EB32F4"/>
    <w:rsid w:val="00EB4FDF"/>
    <w:rsid w:val="00EB5207"/>
    <w:rsid w:val="00EC138C"/>
    <w:rsid w:val="00ED2602"/>
    <w:rsid w:val="00ED583F"/>
    <w:rsid w:val="00EE47BA"/>
    <w:rsid w:val="00EF6447"/>
    <w:rsid w:val="00F028F8"/>
    <w:rsid w:val="00F07EF3"/>
    <w:rsid w:val="00F11953"/>
    <w:rsid w:val="00F160CA"/>
    <w:rsid w:val="00F17B22"/>
    <w:rsid w:val="00F37E1A"/>
    <w:rsid w:val="00F42318"/>
    <w:rsid w:val="00F43D03"/>
    <w:rsid w:val="00F51543"/>
    <w:rsid w:val="00F53137"/>
    <w:rsid w:val="00FA060E"/>
    <w:rsid w:val="00FA20B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81E79-B556-4B01-8B10-03D25989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0F1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 w:id="985671180">
      <w:bodyDiv w:val="1"/>
      <w:marLeft w:val="0"/>
      <w:marRight w:val="0"/>
      <w:marTop w:val="0"/>
      <w:marBottom w:val="0"/>
      <w:divBdr>
        <w:top w:val="none" w:sz="0" w:space="0" w:color="auto"/>
        <w:left w:val="none" w:sz="0" w:space="0" w:color="auto"/>
        <w:bottom w:val="none" w:sz="0" w:space="0" w:color="auto"/>
        <w:right w:val="none" w:sz="0" w:space="0" w:color="auto"/>
      </w:divBdr>
      <w:divsChild>
        <w:div w:id="2011836557">
          <w:marLeft w:val="0"/>
          <w:marRight w:val="0"/>
          <w:marTop w:val="0"/>
          <w:marBottom w:val="0"/>
          <w:divBdr>
            <w:top w:val="none" w:sz="0" w:space="0" w:color="auto"/>
            <w:left w:val="none" w:sz="0" w:space="0" w:color="auto"/>
            <w:bottom w:val="none" w:sz="0" w:space="0" w:color="auto"/>
            <w:right w:val="none" w:sz="0" w:space="0" w:color="auto"/>
          </w:divBdr>
          <w:divsChild>
            <w:div w:id="199174837">
              <w:marLeft w:val="0"/>
              <w:marRight w:val="0"/>
              <w:marTop w:val="0"/>
              <w:marBottom w:val="0"/>
              <w:divBdr>
                <w:top w:val="none" w:sz="0" w:space="0" w:color="auto"/>
                <w:left w:val="none" w:sz="0" w:space="0" w:color="auto"/>
                <w:bottom w:val="none" w:sz="0" w:space="0" w:color="auto"/>
                <w:right w:val="none" w:sz="0" w:space="0" w:color="auto"/>
              </w:divBdr>
              <w:divsChild>
                <w:div w:id="915742212">
                  <w:marLeft w:val="120"/>
                  <w:marRight w:val="120"/>
                  <w:marTop w:val="150"/>
                  <w:marBottom w:val="45"/>
                  <w:divBdr>
                    <w:top w:val="none" w:sz="0" w:space="0" w:color="auto"/>
                    <w:left w:val="none" w:sz="0" w:space="0" w:color="auto"/>
                    <w:bottom w:val="none" w:sz="0" w:space="0" w:color="auto"/>
                    <w:right w:val="none" w:sz="0" w:space="0" w:color="auto"/>
                  </w:divBdr>
                  <w:divsChild>
                    <w:div w:id="1016884673">
                      <w:marLeft w:val="0"/>
                      <w:marRight w:val="0"/>
                      <w:marTop w:val="0"/>
                      <w:marBottom w:val="0"/>
                      <w:divBdr>
                        <w:top w:val="none" w:sz="0" w:space="0" w:color="auto"/>
                        <w:left w:val="none" w:sz="0" w:space="0" w:color="auto"/>
                        <w:bottom w:val="none" w:sz="0" w:space="0" w:color="auto"/>
                        <w:right w:val="none" w:sz="0" w:space="0" w:color="auto"/>
                      </w:divBdr>
                      <w:divsChild>
                        <w:div w:id="1964922334">
                          <w:marLeft w:val="540"/>
                          <w:marRight w:val="0"/>
                          <w:marTop w:val="0"/>
                          <w:marBottom w:val="0"/>
                          <w:divBdr>
                            <w:top w:val="none" w:sz="0" w:space="0" w:color="auto"/>
                            <w:left w:val="none" w:sz="0" w:space="0" w:color="auto"/>
                            <w:bottom w:val="none" w:sz="0" w:space="0" w:color="auto"/>
                            <w:right w:val="none" w:sz="0" w:space="0" w:color="auto"/>
                          </w:divBdr>
                          <w:divsChild>
                            <w:div w:id="1520583798">
                              <w:marLeft w:val="0"/>
                              <w:marRight w:val="0"/>
                              <w:marTop w:val="0"/>
                              <w:marBottom w:val="0"/>
                              <w:divBdr>
                                <w:top w:val="none" w:sz="0" w:space="0" w:color="auto"/>
                                <w:left w:val="none" w:sz="0" w:space="0" w:color="auto"/>
                                <w:bottom w:val="none" w:sz="0" w:space="0" w:color="auto"/>
                                <w:right w:val="none" w:sz="0" w:space="0" w:color="auto"/>
                              </w:divBdr>
                              <w:divsChild>
                                <w:div w:id="480003723">
                                  <w:marLeft w:val="0"/>
                                  <w:marRight w:val="0"/>
                                  <w:marTop w:val="0"/>
                                  <w:marBottom w:val="0"/>
                                  <w:divBdr>
                                    <w:top w:val="single" w:sz="6" w:space="0" w:color="D5D5D5"/>
                                    <w:left w:val="single" w:sz="6" w:space="0" w:color="D5D5D5"/>
                                    <w:bottom w:val="single" w:sz="6" w:space="0" w:color="D5D5D5"/>
                                    <w:right w:val="single" w:sz="6" w:space="0" w:color="D5D5D5"/>
                                  </w:divBdr>
                                  <w:divsChild>
                                    <w:div w:id="490215813">
                                      <w:marLeft w:val="0"/>
                                      <w:marRight w:val="0"/>
                                      <w:marTop w:val="0"/>
                                      <w:marBottom w:val="0"/>
                                      <w:divBdr>
                                        <w:top w:val="none" w:sz="0" w:space="0" w:color="auto"/>
                                        <w:left w:val="none" w:sz="0" w:space="0" w:color="auto"/>
                                        <w:bottom w:val="none" w:sz="0" w:space="0" w:color="auto"/>
                                        <w:right w:val="none" w:sz="0" w:space="0" w:color="auto"/>
                                      </w:divBdr>
                                      <w:divsChild>
                                        <w:div w:id="2877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307994">
                          <w:marLeft w:val="540"/>
                          <w:marRight w:val="0"/>
                          <w:marTop w:val="0"/>
                          <w:marBottom w:val="0"/>
                          <w:divBdr>
                            <w:top w:val="none" w:sz="0" w:space="0" w:color="auto"/>
                            <w:left w:val="none" w:sz="0" w:space="0" w:color="auto"/>
                            <w:bottom w:val="none" w:sz="0" w:space="0" w:color="auto"/>
                            <w:right w:val="none" w:sz="0" w:space="0" w:color="auto"/>
                          </w:divBdr>
                          <w:divsChild>
                            <w:div w:id="1712070312">
                              <w:marLeft w:val="0"/>
                              <w:marRight w:val="0"/>
                              <w:marTop w:val="0"/>
                              <w:marBottom w:val="0"/>
                              <w:divBdr>
                                <w:top w:val="none" w:sz="0" w:space="0" w:color="auto"/>
                                <w:left w:val="none" w:sz="0" w:space="0" w:color="auto"/>
                                <w:bottom w:val="none" w:sz="0" w:space="0" w:color="auto"/>
                                <w:right w:val="none" w:sz="0" w:space="0" w:color="auto"/>
                              </w:divBdr>
                              <w:divsChild>
                                <w:div w:id="881940752">
                                  <w:marLeft w:val="0"/>
                                  <w:marRight w:val="0"/>
                                  <w:marTop w:val="0"/>
                                  <w:marBottom w:val="0"/>
                                  <w:divBdr>
                                    <w:top w:val="single" w:sz="6" w:space="0" w:color="D5D5D5"/>
                                    <w:left w:val="single" w:sz="6" w:space="0" w:color="D5D5D5"/>
                                    <w:bottom w:val="single" w:sz="6" w:space="0" w:color="D5D5D5"/>
                                    <w:right w:val="single" w:sz="6" w:space="0" w:color="D5D5D5"/>
                                  </w:divBdr>
                                  <w:divsChild>
                                    <w:div w:id="1437022644">
                                      <w:marLeft w:val="0"/>
                                      <w:marRight w:val="0"/>
                                      <w:marTop w:val="0"/>
                                      <w:marBottom w:val="0"/>
                                      <w:divBdr>
                                        <w:top w:val="none" w:sz="0" w:space="0" w:color="auto"/>
                                        <w:left w:val="none" w:sz="0" w:space="0" w:color="auto"/>
                                        <w:bottom w:val="none" w:sz="0" w:space="0" w:color="auto"/>
                                        <w:right w:val="none" w:sz="0" w:space="0" w:color="auto"/>
                                      </w:divBdr>
                                      <w:divsChild>
                                        <w:div w:id="11687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50426">
                          <w:marLeft w:val="540"/>
                          <w:marRight w:val="0"/>
                          <w:marTop w:val="0"/>
                          <w:marBottom w:val="0"/>
                          <w:divBdr>
                            <w:top w:val="none" w:sz="0" w:space="0" w:color="auto"/>
                            <w:left w:val="none" w:sz="0" w:space="0" w:color="auto"/>
                            <w:bottom w:val="none" w:sz="0" w:space="0" w:color="auto"/>
                            <w:right w:val="none" w:sz="0" w:space="0" w:color="auto"/>
                          </w:divBdr>
                          <w:divsChild>
                            <w:div w:id="29036332">
                              <w:marLeft w:val="0"/>
                              <w:marRight w:val="0"/>
                              <w:marTop w:val="0"/>
                              <w:marBottom w:val="0"/>
                              <w:divBdr>
                                <w:top w:val="none" w:sz="0" w:space="0" w:color="auto"/>
                                <w:left w:val="none" w:sz="0" w:space="0" w:color="auto"/>
                                <w:bottom w:val="none" w:sz="0" w:space="0" w:color="auto"/>
                                <w:right w:val="none" w:sz="0" w:space="0" w:color="auto"/>
                              </w:divBdr>
                              <w:divsChild>
                                <w:div w:id="1298145242">
                                  <w:marLeft w:val="0"/>
                                  <w:marRight w:val="0"/>
                                  <w:marTop w:val="0"/>
                                  <w:marBottom w:val="0"/>
                                  <w:divBdr>
                                    <w:top w:val="single" w:sz="6" w:space="0" w:color="D5D5D5"/>
                                    <w:left w:val="single" w:sz="6" w:space="0" w:color="D5D5D5"/>
                                    <w:bottom w:val="single" w:sz="6" w:space="0" w:color="D5D5D5"/>
                                    <w:right w:val="single" w:sz="6" w:space="0" w:color="D5D5D5"/>
                                  </w:divBdr>
                                  <w:divsChild>
                                    <w:div w:id="630676872">
                                      <w:marLeft w:val="0"/>
                                      <w:marRight w:val="0"/>
                                      <w:marTop w:val="0"/>
                                      <w:marBottom w:val="0"/>
                                      <w:divBdr>
                                        <w:top w:val="none" w:sz="0" w:space="0" w:color="auto"/>
                                        <w:left w:val="none" w:sz="0" w:space="0" w:color="auto"/>
                                        <w:bottom w:val="none" w:sz="0" w:space="0" w:color="auto"/>
                                        <w:right w:val="none" w:sz="0" w:space="0" w:color="auto"/>
                                      </w:divBdr>
                                      <w:divsChild>
                                        <w:div w:id="74187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39112">
                          <w:marLeft w:val="540"/>
                          <w:marRight w:val="0"/>
                          <w:marTop w:val="0"/>
                          <w:marBottom w:val="0"/>
                          <w:divBdr>
                            <w:top w:val="none" w:sz="0" w:space="0" w:color="auto"/>
                            <w:left w:val="none" w:sz="0" w:space="0" w:color="auto"/>
                            <w:bottom w:val="none" w:sz="0" w:space="0" w:color="auto"/>
                            <w:right w:val="none" w:sz="0" w:space="0" w:color="auto"/>
                          </w:divBdr>
                          <w:divsChild>
                            <w:div w:id="1156067258">
                              <w:marLeft w:val="0"/>
                              <w:marRight w:val="0"/>
                              <w:marTop w:val="0"/>
                              <w:marBottom w:val="0"/>
                              <w:divBdr>
                                <w:top w:val="none" w:sz="0" w:space="0" w:color="auto"/>
                                <w:left w:val="none" w:sz="0" w:space="0" w:color="auto"/>
                                <w:bottom w:val="none" w:sz="0" w:space="0" w:color="auto"/>
                                <w:right w:val="none" w:sz="0" w:space="0" w:color="auto"/>
                              </w:divBdr>
                              <w:divsChild>
                                <w:div w:id="851456282">
                                  <w:marLeft w:val="0"/>
                                  <w:marRight w:val="0"/>
                                  <w:marTop w:val="0"/>
                                  <w:marBottom w:val="0"/>
                                  <w:divBdr>
                                    <w:top w:val="single" w:sz="6" w:space="0" w:color="D5D5D5"/>
                                    <w:left w:val="single" w:sz="6" w:space="0" w:color="D5D5D5"/>
                                    <w:bottom w:val="single" w:sz="6" w:space="0" w:color="D5D5D5"/>
                                    <w:right w:val="single" w:sz="6" w:space="0" w:color="D5D5D5"/>
                                  </w:divBdr>
                                  <w:divsChild>
                                    <w:div w:id="1977753957">
                                      <w:marLeft w:val="0"/>
                                      <w:marRight w:val="0"/>
                                      <w:marTop w:val="0"/>
                                      <w:marBottom w:val="0"/>
                                      <w:divBdr>
                                        <w:top w:val="none" w:sz="0" w:space="0" w:color="auto"/>
                                        <w:left w:val="none" w:sz="0" w:space="0" w:color="auto"/>
                                        <w:bottom w:val="none" w:sz="0" w:space="0" w:color="auto"/>
                                        <w:right w:val="none" w:sz="0" w:space="0" w:color="auto"/>
                                      </w:divBdr>
                                      <w:divsChild>
                                        <w:div w:id="9313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22395">
                          <w:marLeft w:val="540"/>
                          <w:marRight w:val="0"/>
                          <w:marTop w:val="0"/>
                          <w:marBottom w:val="0"/>
                          <w:divBdr>
                            <w:top w:val="none" w:sz="0" w:space="0" w:color="auto"/>
                            <w:left w:val="none" w:sz="0" w:space="0" w:color="auto"/>
                            <w:bottom w:val="none" w:sz="0" w:space="0" w:color="auto"/>
                            <w:right w:val="none" w:sz="0" w:space="0" w:color="auto"/>
                          </w:divBdr>
                          <w:divsChild>
                            <w:div w:id="1334143266">
                              <w:marLeft w:val="0"/>
                              <w:marRight w:val="0"/>
                              <w:marTop w:val="0"/>
                              <w:marBottom w:val="0"/>
                              <w:divBdr>
                                <w:top w:val="none" w:sz="0" w:space="0" w:color="auto"/>
                                <w:left w:val="none" w:sz="0" w:space="0" w:color="auto"/>
                                <w:bottom w:val="none" w:sz="0" w:space="0" w:color="auto"/>
                                <w:right w:val="none" w:sz="0" w:space="0" w:color="auto"/>
                              </w:divBdr>
                              <w:divsChild>
                                <w:div w:id="936600155">
                                  <w:marLeft w:val="0"/>
                                  <w:marRight w:val="0"/>
                                  <w:marTop w:val="0"/>
                                  <w:marBottom w:val="0"/>
                                  <w:divBdr>
                                    <w:top w:val="single" w:sz="6" w:space="0" w:color="D5D5D5"/>
                                    <w:left w:val="single" w:sz="6" w:space="0" w:color="D5D5D5"/>
                                    <w:bottom w:val="single" w:sz="6" w:space="0" w:color="D5D5D5"/>
                                    <w:right w:val="single" w:sz="6" w:space="0" w:color="D5D5D5"/>
                                  </w:divBdr>
                                  <w:divsChild>
                                    <w:div w:id="1629895705">
                                      <w:marLeft w:val="0"/>
                                      <w:marRight w:val="0"/>
                                      <w:marTop w:val="0"/>
                                      <w:marBottom w:val="0"/>
                                      <w:divBdr>
                                        <w:top w:val="none" w:sz="0" w:space="0" w:color="auto"/>
                                        <w:left w:val="none" w:sz="0" w:space="0" w:color="auto"/>
                                        <w:bottom w:val="none" w:sz="0" w:space="0" w:color="auto"/>
                                        <w:right w:val="none" w:sz="0" w:space="0" w:color="auto"/>
                                      </w:divBdr>
                                      <w:divsChild>
                                        <w:div w:id="16031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4257">
                          <w:marLeft w:val="540"/>
                          <w:marRight w:val="0"/>
                          <w:marTop w:val="0"/>
                          <w:marBottom w:val="0"/>
                          <w:divBdr>
                            <w:top w:val="none" w:sz="0" w:space="0" w:color="auto"/>
                            <w:left w:val="none" w:sz="0" w:space="0" w:color="auto"/>
                            <w:bottom w:val="none" w:sz="0" w:space="0" w:color="auto"/>
                            <w:right w:val="none" w:sz="0" w:space="0" w:color="auto"/>
                          </w:divBdr>
                          <w:divsChild>
                            <w:div w:id="1935355577">
                              <w:marLeft w:val="0"/>
                              <w:marRight w:val="0"/>
                              <w:marTop w:val="0"/>
                              <w:marBottom w:val="0"/>
                              <w:divBdr>
                                <w:top w:val="none" w:sz="0" w:space="0" w:color="auto"/>
                                <w:left w:val="none" w:sz="0" w:space="0" w:color="auto"/>
                                <w:bottom w:val="none" w:sz="0" w:space="0" w:color="auto"/>
                                <w:right w:val="none" w:sz="0" w:space="0" w:color="auto"/>
                              </w:divBdr>
                              <w:divsChild>
                                <w:div w:id="497353431">
                                  <w:marLeft w:val="0"/>
                                  <w:marRight w:val="0"/>
                                  <w:marTop w:val="0"/>
                                  <w:marBottom w:val="0"/>
                                  <w:divBdr>
                                    <w:top w:val="single" w:sz="6" w:space="0" w:color="D5D5D5"/>
                                    <w:left w:val="single" w:sz="6" w:space="0" w:color="D5D5D5"/>
                                    <w:bottom w:val="single" w:sz="6" w:space="0" w:color="D5D5D5"/>
                                    <w:right w:val="single" w:sz="6" w:space="0" w:color="D5D5D5"/>
                                  </w:divBdr>
                                  <w:divsChild>
                                    <w:div w:id="1990790466">
                                      <w:marLeft w:val="0"/>
                                      <w:marRight w:val="0"/>
                                      <w:marTop w:val="0"/>
                                      <w:marBottom w:val="0"/>
                                      <w:divBdr>
                                        <w:top w:val="none" w:sz="0" w:space="0" w:color="auto"/>
                                        <w:left w:val="none" w:sz="0" w:space="0" w:color="auto"/>
                                        <w:bottom w:val="none" w:sz="0" w:space="0" w:color="auto"/>
                                        <w:right w:val="none" w:sz="0" w:space="0" w:color="auto"/>
                                      </w:divBdr>
                                      <w:divsChild>
                                        <w:div w:id="51630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E6692-CE54-4015-9DA1-F55EC4CC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1403</Words>
  <Characters>7719</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Van de Velde</dc:creator>
  <cp:lastModifiedBy>Luis Van De Velde</cp:lastModifiedBy>
  <cp:revision>3</cp:revision>
  <cp:lastPrinted>2014-08-06T00:18:00Z</cp:lastPrinted>
  <dcterms:created xsi:type="dcterms:W3CDTF">2016-03-12T22:53:00Z</dcterms:created>
  <dcterms:modified xsi:type="dcterms:W3CDTF">2016-04-01T01:04:00Z</dcterms:modified>
  <cp:contentStatus/>
</cp:coreProperties>
</file>