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7719"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63"/>
        <w:gridCol w:w="992"/>
        <w:gridCol w:w="8364"/>
      </w:tblGrid>
      <w:tr w:rsidR="00EE47BA" w:rsidTr="007C41C4">
        <w:trPr>
          <w:trHeight w:val="4150"/>
        </w:trPr>
        <w:tc>
          <w:tcPr>
            <w:tcW w:w="8363" w:type="dxa"/>
          </w:tcPr>
          <w:p w:rsidR="00343C53" w:rsidRDefault="00FC0A88" w:rsidP="00FA20BA">
            <w:pPr>
              <w:jc w:val="both"/>
              <w:rPr>
                <w:sz w:val="24"/>
              </w:rPr>
            </w:pPr>
            <w:r>
              <w:rPr>
                <w:sz w:val="24"/>
              </w:rPr>
              <w:t xml:space="preserve">Fortalecieron los movimientos de </w:t>
            </w:r>
            <w:r w:rsidR="00B668EE">
              <w:rPr>
                <w:sz w:val="24"/>
              </w:rPr>
              <w:t xml:space="preserve">oposición al sistema imperial de la Iglesia.  Hasta en nuestros tiempos se mira procesos semejantes.  El </w:t>
            </w:r>
            <w:r w:rsidR="00343C53">
              <w:rPr>
                <w:sz w:val="24"/>
              </w:rPr>
              <w:t xml:space="preserve">padre </w:t>
            </w:r>
            <w:proofErr w:type="spellStart"/>
            <w:r w:rsidR="00343C53">
              <w:rPr>
                <w:sz w:val="24"/>
              </w:rPr>
              <w:t>Comblin</w:t>
            </w:r>
            <w:proofErr w:type="spellEnd"/>
            <w:r w:rsidR="00343C53">
              <w:rPr>
                <w:sz w:val="24"/>
              </w:rPr>
              <w:t xml:space="preserve"> lo escribe así. “Alfabetizar es preparar la salida de la Iglesia y la entrada en Iglesias pentecostales o movimientos sociales independientes de la Iglesia. Cuando los jóvenes ingresan en la enseñanza media, pierden la fe en la Iglesia católica.”</w:t>
            </w:r>
          </w:p>
          <w:p w:rsidR="00343C53" w:rsidRPr="00FC0A88" w:rsidRDefault="00343C53" w:rsidP="00FA20BA">
            <w:pPr>
              <w:jc w:val="both"/>
              <w:rPr>
                <w:sz w:val="8"/>
              </w:rPr>
            </w:pPr>
          </w:p>
          <w:p w:rsidR="00343C53" w:rsidRPr="00E53F83" w:rsidRDefault="00343C53" w:rsidP="00FA20BA">
            <w:pPr>
              <w:jc w:val="both"/>
              <w:rPr>
                <w:i/>
                <w:sz w:val="24"/>
              </w:rPr>
            </w:pPr>
            <w:r w:rsidRPr="00E53F83">
              <w:rPr>
                <w:b/>
                <w:i/>
                <w:sz w:val="24"/>
              </w:rPr>
              <w:t>Pregunta:</w:t>
            </w:r>
            <w:r w:rsidRPr="00E53F83">
              <w:rPr>
                <w:i/>
                <w:sz w:val="24"/>
              </w:rPr>
              <w:t xml:space="preserve"> ¿Vivimos situaciones semejantes hoy donde jóvenes estudiantes ya no se interesan por la iglesia católica romana?  ¿Qué experiencias tenemos al respecto? </w:t>
            </w:r>
          </w:p>
          <w:p w:rsidR="00343C53" w:rsidRPr="005317E9" w:rsidRDefault="00343C53" w:rsidP="00FA20BA">
            <w:pPr>
              <w:jc w:val="both"/>
              <w:rPr>
                <w:sz w:val="10"/>
              </w:rPr>
            </w:pPr>
          </w:p>
          <w:p w:rsidR="00054D86" w:rsidRDefault="002C2791" w:rsidP="00054D86">
            <w:pPr>
              <w:jc w:val="both"/>
              <w:rPr>
                <w:b/>
                <w:sz w:val="28"/>
              </w:rPr>
            </w:pPr>
            <w:r w:rsidRPr="00027451">
              <w:rPr>
                <w:b/>
                <w:sz w:val="28"/>
              </w:rPr>
              <w:t xml:space="preserve">Monseñor Romero nos recuerda: </w:t>
            </w:r>
          </w:p>
          <w:p w:rsidR="00BA687D" w:rsidRPr="005317E9" w:rsidRDefault="00054D86" w:rsidP="00054D86">
            <w:pPr>
              <w:jc w:val="both"/>
              <w:rPr>
                <w:b/>
                <w:color w:val="000000"/>
                <w:sz w:val="24"/>
                <w:szCs w:val="26"/>
              </w:rPr>
            </w:pPr>
            <w:r w:rsidRPr="005317E9">
              <w:rPr>
                <w:color w:val="000000"/>
                <w:sz w:val="24"/>
                <w:szCs w:val="26"/>
              </w:rPr>
              <w:t xml:space="preserve">Cuando el Concilio Vaticano II, que ha vuelto a poner las cosas en su puesto, piensa en la jerarquía, nos dice a los obispos </w:t>
            </w:r>
            <w:r w:rsidRPr="005317E9">
              <w:rPr>
                <w:b/>
                <w:color w:val="000000"/>
                <w:sz w:val="24"/>
                <w:szCs w:val="26"/>
              </w:rPr>
              <w:t xml:space="preserve">que ya no pretendamos ser los príncipes con los que se había prostituido la figura del obispo. </w:t>
            </w:r>
            <w:r w:rsidR="00BA687D" w:rsidRPr="005317E9">
              <w:rPr>
                <w:b/>
                <w:color w:val="000000"/>
                <w:sz w:val="24"/>
                <w:szCs w:val="26"/>
              </w:rPr>
              <w:t xml:space="preserve"> No somos príncipes, no </w:t>
            </w:r>
            <w:r w:rsidR="00B668EE" w:rsidRPr="005317E9">
              <w:rPr>
                <w:b/>
                <w:color w:val="000000"/>
                <w:sz w:val="24"/>
                <w:szCs w:val="26"/>
              </w:rPr>
              <w:t>somos reyes.</w:t>
            </w:r>
            <w:r w:rsidR="00B668EE" w:rsidRPr="005317E9">
              <w:rPr>
                <w:color w:val="000000"/>
                <w:sz w:val="24"/>
                <w:szCs w:val="26"/>
              </w:rPr>
              <w:t xml:space="preserve"> No hemos venido a ser servidos sino que</w:t>
            </w:r>
            <w:r w:rsidR="00B668EE">
              <w:rPr>
                <w:color w:val="000000"/>
                <w:sz w:val="24"/>
                <w:szCs w:val="26"/>
              </w:rPr>
              <w:t xml:space="preserve"> tiene que</w:t>
            </w:r>
            <w:r w:rsidR="00816F66">
              <w:rPr>
                <w:color w:val="000000"/>
                <w:sz w:val="24"/>
                <w:szCs w:val="26"/>
              </w:rPr>
              <w:t xml:space="preserve"> ser, he aquí las palabras</w:t>
            </w:r>
          </w:p>
          <w:tbl>
            <w:tblPr>
              <w:tblStyle w:val="Tablaconcuadrcula"/>
              <w:tblW w:w="79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6"/>
              <w:gridCol w:w="6056"/>
            </w:tblGrid>
            <w:tr w:rsidR="00BA687D" w:rsidRPr="005317E9" w:rsidTr="00B668EE">
              <w:trPr>
                <w:trHeight w:val="2226"/>
              </w:trPr>
              <w:tc>
                <w:tcPr>
                  <w:tcW w:w="1886" w:type="dxa"/>
                </w:tcPr>
                <w:p w:rsidR="00BA687D" w:rsidRPr="005317E9" w:rsidRDefault="00BA687D" w:rsidP="00054D86">
                  <w:pPr>
                    <w:jc w:val="both"/>
                    <w:rPr>
                      <w:b/>
                      <w:color w:val="000000"/>
                      <w:sz w:val="24"/>
                      <w:szCs w:val="26"/>
                    </w:rPr>
                  </w:pPr>
                  <w:r w:rsidRPr="005317E9">
                    <w:rPr>
                      <w:noProof/>
                      <w:sz w:val="24"/>
                      <w:szCs w:val="26"/>
                      <w:lang w:eastAsia="es-SV"/>
                    </w:rPr>
                    <w:drawing>
                      <wp:inline distT="0" distB="0" distL="0" distR="0" wp14:anchorId="4BB24D30" wp14:editId="12481391">
                        <wp:extent cx="1163782" cy="1471977"/>
                        <wp:effectExtent l="0" t="0" r="0" b="0"/>
                        <wp:docPr id="15" name="Imagen 15" descr="https://encrypted-tbn1.gstatic.com/images?q=tbn:ANd9GcRnrO68Lx0F1M30l6umhxn3reN_aDxxViHZIrNkBXdMRvcP3oe-or6Mdp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RnrO68Lx0F1M30l6umhxn3reN_aDxxViHZIrNkBXdMRvcP3oe-or6Mdpq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3782" cy="1471977"/>
                                </a:xfrm>
                                <a:prstGeom prst="rect">
                                  <a:avLst/>
                                </a:prstGeom>
                                <a:noFill/>
                                <a:ln>
                                  <a:noFill/>
                                </a:ln>
                              </pic:spPr>
                            </pic:pic>
                          </a:graphicData>
                        </a:graphic>
                      </wp:inline>
                    </w:drawing>
                  </w:r>
                </w:p>
              </w:tc>
              <w:tc>
                <w:tcPr>
                  <w:tcW w:w="6056" w:type="dxa"/>
                </w:tcPr>
                <w:p w:rsidR="00816F66" w:rsidRDefault="00BA687D" w:rsidP="00816F66">
                  <w:pPr>
                    <w:jc w:val="both"/>
                    <w:rPr>
                      <w:color w:val="000000"/>
                      <w:sz w:val="24"/>
                      <w:szCs w:val="26"/>
                    </w:rPr>
                  </w:pPr>
                  <w:bookmarkStart w:id="0" w:name="_GoBack"/>
                  <w:bookmarkEnd w:id="0"/>
                  <w:r w:rsidRPr="005317E9">
                    <w:rPr>
                      <w:color w:val="000000"/>
                      <w:sz w:val="24"/>
                      <w:szCs w:val="26"/>
                    </w:rPr>
                    <w:t xml:space="preserve"> </w:t>
                  </w:r>
                  <w:proofErr w:type="gramStart"/>
                  <w:r w:rsidRPr="005317E9">
                    <w:rPr>
                      <w:color w:val="000000"/>
                      <w:sz w:val="24"/>
                      <w:szCs w:val="26"/>
                    </w:rPr>
                    <w:t>del</w:t>
                  </w:r>
                  <w:proofErr w:type="gramEnd"/>
                  <w:r w:rsidRPr="005317E9">
                    <w:rPr>
                      <w:color w:val="000000"/>
                      <w:sz w:val="24"/>
                      <w:szCs w:val="26"/>
                    </w:rPr>
                    <w:t xml:space="preserve"> Concilio: "Los ministros que poseen la sacra potestad </w:t>
                  </w:r>
                  <w:r w:rsidRPr="005317E9">
                    <w:rPr>
                      <w:b/>
                      <w:color w:val="000000"/>
                      <w:sz w:val="24"/>
                      <w:szCs w:val="26"/>
                    </w:rPr>
                    <w:t>están al servicio de sus hermanos"</w:t>
                  </w:r>
                  <w:r w:rsidRPr="005317E9">
                    <w:rPr>
                      <w:color w:val="000000"/>
                      <w:sz w:val="24"/>
                      <w:szCs w:val="26"/>
                    </w:rPr>
                    <w:t xml:space="preserve">. Yo soy el diácono de ustedes, queridos hermanos, soy el servidor y toda la pastoral que deriva de la responsabilidad del pastor tiene que ponerse toda en esta actitud de servicio: sacerdotes, religiosas, comunidades.   </w:t>
                  </w:r>
                </w:p>
                <w:p w:rsidR="00BA687D" w:rsidRPr="005317E9" w:rsidRDefault="00BA687D" w:rsidP="00816F66">
                  <w:pPr>
                    <w:jc w:val="both"/>
                    <w:rPr>
                      <w:b/>
                      <w:color w:val="000000"/>
                      <w:sz w:val="24"/>
                      <w:szCs w:val="26"/>
                    </w:rPr>
                  </w:pPr>
                  <w:r w:rsidRPr="005317E9">
                    <w:rPr>
                      <w:color w:val="000000"/>
                      <w:sz w:val="24"/>
                      <w:szCs w:val="26"/>
                    </w:rPr>
                    <w:t xml:space="preserve">(Homilía 23 de septiembre de 1979) </w:t>
                  </w:r>
                </w:p>
              </w:tc>
            </w:tr>
          </w:tbl>
          <w:p w:rsidR="00705583" w:rsidRPr="005317E9" w:rsidRDefault="00705583" w:rsidP="00FA20BA">
            <w:pPr>
              <w:jc w:val="both"/>
              <w:rPr>
                <w:sz w:val="10"/>
              </w:rPr>
            </w:pPr>
          </w:p>
          <w:p w:rsidR="00FA20BA" w:rsidRDefault="00FA20BA" w:rsidP="00FA20BA">
            <w:pPr>
              <w:jc w:val="both"/>
              <w:rPr>
                <w:b/>
                <w:sz w:val="24"/>
              </w:rPr>
            </w:pPr>
            <w:r w:rsidRPr="00FA20BA">
              <w:rPr>
                <w:b/>
                <w:sz w:val="28"/>
              </w:rPr>
              <w:t>ACTUAR</w:t>
            </w:r>
            <w:r w:rsidRPr="00FA20BA">
              <w:rPr>
                <w:b/>
                <w:sz w:val="24"/>
              </w:rPr>
              <w:t xml:space="preserve">: </w:t>
            </w:r>
            <w:r>
              <w:rPr>
                <w:b/>
                <w:sz w:val="24"/>
              </w:rPr>
              <w:t xml:space="preserve"> </w:t>
            </w:r>
          </w:p>
          <w:p w:rsidR="00B668EE" w:rsidRPr="00FC0A88" w:rsidRDefault="00B668EE" w:rsidP="00FA20BA">
            <w:pPr>
              <w:jc w:val="both"/>
              <w:rPr>
                <w:b/>
                <w:sz w:val="4"/>
              </w:rPr>
            </w:pPr>
          </w:p>
          <w:p w:rsidR="00913F98" w:rsidRPr="00FC0A88" w:rsidRDefault="00BA687D" w:rsidP="00FA20BA">
            <w:pPr>
              <w:jc w:val="both"/>
              <w:rPr>
                <w:sz w:val="23"/>
                <w:szCs w:val="23"/>
              </w:rPr>
            </w:pPr>
            <w:r w:rsidRPr="00FC0A88">
              <w:rPr>
                <w:sz w:val="23"/>
                <w:szCs w:val="23"/>
              </w:rPr>
              <w:t>- Las CEBs son otra expresión de ese movimiento eclesial desde abajo, desde el pueblo de Dios.  ¿Cómo podemos fortalecernos para resistir y desarmar actitudes dominantes y verticales de sacerdotes y obispos?</w:t>
            </w:r>
          </w:p>
          <w:p w:rsidR="00BA687D" w:rsidRPr="00FC0A88" w:rsidRDefault="00BA687D" w:rsidP="00FA20BA">
            <w:pPr>
              <w:jc w:val="both"/>
              <w:rPr>
                <w:sz w:val="23"/>
                <w:szCs w:val="23"/>
              </w:rPr>
            </w:pPr>
            <w:r w:rsidRPr="00FC0A88">
              <w:rPr>
                <w:sz w:val="23"/>
                <w:szCs w:val="23"/>
              </w:rPr>
              <w:t xml:space="preserve">- </w:t>
            </w:r>
            <w:r w:rsidR="00B668EE" w:rsidRPr="00FC0A88">
              <w:rPr>
                <w:sz w:val="23"/>
                <w:szCs w:val="23"/>
              </w:rPr>
              <w:t>P</w:t>
            </w:r>
            <w:r w:rsidRPr="00FC0A88">
              <w:rPr>
                <w:sz w:val="23"/>
                <w:szCs w:val="23"/>
              </w:rPr>
              <w:t xml:space="preserve">reguntémonos si </w:t>
            </w:r>
            <w:r w:rsidR="00B668EE" w:rsidRPr="00FC0A88">
              <w:rPr>
                <w:sz w:val="23"/>
                <w:szCs w:val="23"/>
              </w:rPr>
              <w:t xml:space="preserve">en las CEBs </w:t>
            </w:r>
            <w:r w:rsidRPr="00FC0A88">
              <w:rPr>
                <w:sz w:val="23"/>
                <w:szCs w:val="23"/>
              </w:rPr>
              <w:t xml:space="preserve">no estamos cayendo en </w:t>
            </w:r>
            <w:r w:rsidR="00E53F83" w:rsidRPr="00FC0A88">
              <w:rPr>
                <w:sz w:val="23"/>
                <w:szCs w:val="23"/>
              </w:rPr>
              <w:t>nuevas</w:t>
            </w:r>
            <w:r w:rsidRPr="00FC0A88">
              <w:rPr>
                <w:sz w:val="23"/>
                <w:szCs w:val="23"/>
              </w:rPr>
              <w:t xml:space="preserve"> formas de clericalismo de parte de animadores-as o coordinadores-as de CEBs?  ¿Cómo evitar que eso se dé?</w:t>
            </w:r>
          </w:p>
          <w:p w:rsidR="00BA687D" w:rsidRPr="00FC0A88" w:rsidRDefault="00BA687D" w:rsidP="00FA20BA">
            <w:pPr>
              <w:jc w:val="both"/>
              <w:rPr>
                <w:sz w:val="23"/>
                <w:szCs w:val="23"/>
              </w:rPr>
            </w:pPr>
            <w:r w:rsidRPr="00FC0A88">
              <w:rPr>
                <w:sz w:val="23"/>
                <w:szCs w:val="23"/>
              </w:rPr>
              <w:t xml:space="preserve">- </w:t>
            </w:r>
            <w:r w:rsidR="00E53F83" w:rsidRPr="00FC0A88">
              <w:rPr>
                <w:sz w:val="23"/>
                <w:szCs w:val="23"/>
              </w:rPr>
              <w:t>¿Qué tendremos que hacer cada uno-a de nosotros-as en las CEBs para formarnos más, para estudiar y capacitarnos para poder prestar los verdaderos servicios que la Iglesia (sacramento del Reino) nos pide?   Hagamos pasos concretos para nuestra formación</w:t>
            </w:r>
            <w:proofErr w:type="gramStart"/>
            <w:r w:rsidR="00E53F83" w:rsidRPr="00FC0A88">
              <w:rPr>
                <w:sz w:val="23"/>
                <w:szCs w:val="23"/>
              </w:rPr>
              <w:t>!!!</w:t>
            </w:r>
            <w:proofErr w:type="gramEnd"/>
          </w:p>
          <w:p w:rsidR="00FC0A88" w:rsidRPr="00FC0A88" w:rsidRDefault="00FC0A88" w:rsidP="00FA20BA">
            <w:pPr>
              <w:jc w:val="both"/>
              <w:rPr>
                <w:sz w:val="2"/>
              </w:rPr>
            </w:pPr>
          </w:p>
          <w:p w:rsidR="00011433" w:rsidRDefault="00011433" w:rsidP="00FA20BA">
            <w:pPr>
              <w:jc w:val="both"/>
            </w:pPr>
            <w:r>
              <w:t>________________________________________________________________________</w:t>
            </w:r>
          </w:p>
          <w:p w:rsidR="00011433" w:rsidRPr="00011433" w:rsidRDefault="007C41C4" w:rsidP="006A2BD2">
            <w:pPr>
              <w:jc w:val="center"/>
              <w:rPr>
                <w:i/>
              </w:rPr>
            </w:pPr>
            <w:r w:rsidRPr="004F658B">
              <w:rPr>
                <w:i/>
                <w:sz w:val="20"/>
              </w:rPr>
              <w:t xml:space="preserve">Un aporte al servicio de la formación permanente en Comunidades Eclesiales de Base.  Iniciativa de y elaborado en El Salvador por Luis Van de Velde  - </w:t>
            </w:r>
            <w:proofErr w:type="spellStart"/>
            <w:r w:rsidRPr="004F658B">
              <w:rPr>
                <w:i/>
                <w:sz w:val="20"/>
              </w:rPr>
              <w:t>LVdV</w:t>
            </w:r>
            <w:proofErr w:type="spellEnd"/>
            <w:r w:rsidRPr="004F658B">
              <w:rPr>
                <w:i/>
                <w:sz w:val="20"/>
              </w:rPr>
              <w:t xml:space="preserve"> - (Movimiento Ecuménico de </w:t>
            </w:r>
            <w:proofErr w:type="spellStart"/>
            <w:r w:rsidRPr="004F658B">
              <w:rPr>
                <w:i/>
                <w:sz w:val="20"/>
              </w:rPr>
              <w:t>CEBs</w:t>
            </w:r>
            <w:proofErr w:type="spellEnd"/>
            <w:r w:rsidRPr="004F658B">
              <w:rPr>
                <w:i/>
                <w:sz w:val="20"/>
              </w:rPr>
              <w:t xml:space="preserve"> en Mejicanos “Alfonso, Miguel, Ernesto y Paula Acevedo”), en colaboración con Alberto Meléndez (CEB “Nuevo Amanecer” en San Bartolo) – AM – y Andreas </w:t>
            </w:r>
            <w:proofErr w:type="spellStart"/>
            <w:r w:rsidRPr="004F658B">
              <w:rPr>
                <w:i/>
                <w:sz w:val="20"/>
              </w:rPr>
              <w:t>Hugentobler</w:t>
            </w:r>
            <w:proofErr w:type="spellEnd"/>
            <w:r w:rsidRPr="004F658B">
              <w:rPr>
                <w:i/>
                <w:sz w:val="20"/>
              </w:rPr>
              <w:t xml:space="preserve"> – AH – (</w:t>
            </w:r>
            <w:proofErr w:type="spellStart"/>
            <w:r w:rsidRPr="004F658B">
              <w:rPr>
                <w:i/>
                <w:sz w:val="20"/>
              </w:rPr>
              <w:t>Fundahmer</w:t>
            </w:r>
            <w:proofErr w:type="spellEnd"/>
            <w:r w:rsidRPr="004F658B">
              <w:rPr>
                <w:i/>
                <w:sz w:val="20"/>
              </w:rPr>
              <w:t xml:space="preserve">).   </w:t>
            </w:r>
            <w:r>
              <w:rPr>
                <w:i/>
                <w:sz w:val="20"/>
              </w:rPr>
              <w:t xml:space="preserve"> </w:t>
            </w:r>
            <w:proofErr w:type="spellStart"/>
            <w:r>
              <w:rPr>
                <w:b/>
                <w:i/>
                <w:sz w:val="20"/>
              </w:rPr>
              <w:t>LVdV</w:t>
            </w:r>
            <w:proofErr w:type="spellEnd"/>
          </w:p>
        </w:tc>
        <w:tc>
          <w:tcPr>
            <w:tcW w:w="992" w:type="dxa"/>
          </w:tcPr>
          <w:p w:rsidR="00EE47BA" w:rsidRDefault="00EE47BA"/>
        </w:tc>
        <w:tc>
          <w:tcPr>
            <w:tcW w:w="8364" w:type="dxa"/>
          </w:tcPr>
          <w:p w:rsidR="00B31A67" w:rsidRDefault="00B31A67" w:rsidP="00B31A67">
            <w:pPr>
              <w:jc w:val="center"/>
              <w:rPr>
                <w:b/>
                <w:sz w:val="12"/>
              </w:rPr>
            </w:pPr>
            <w:r w:rsidRPr="00B31A67">
              <w:rPr>
                <w:b/>
                <w:sz w:val="44"/>
              </w:rPr>
              <w:t xml:space="preserve"># 6. “El Pueblo de Dios” </w:t>
            </w:r>
            <w:r w:rsidRPr="00B31A67">
              <w:rPr>
                <w:b/>
                <w:sz w:val="40"/>
              </w:rPr>
              <w:t xml:space="preserve">Padre José </w:t>
            </w:r>
            <w:proofErr w:type="spellStart"/>
            <w:r w:rsidR="00FC0A88">
              <w:rPr>
                <w:b/>
                <w:sz w:val="40"/>
              </w:rPr>
              <w:t>C</w:t>
            </w:r>
            <w:r w:rsidRPr="00B31A67">
              <w:rPr>
                <w:b/>
                <w:sz w:val="40"/>
              </w:rPr>
              <w:t>omblin</w:t>
            </w:r>
            <w:proofErr w:type="spellEnd"/>
            <w:r>
              <w:rPr>
                <w:b/>
                <w:sz w:val="36"/>
              </w:rPr>
              <w:t>.</w:t>
            </w:r>
          </w:p>
          <w:p w:rsidR="00B31A67" w:rsidRPr="0032323A" w:rsidRDefault="00B31A67" w:rsidP="00314C54">
            <w:pPr>
              <w:jc w:val="center"/>
              <w:rPr>
                <w:b/>
                <w:sz w:val="12"/>
              </w:rPr>
            </w:pPr>
          </w:p>
          <w:tbl>
            <w:tblPr>
              <w:tblStyle w:val="Tablaconcuadrcula"/>
              <w:tblW w:w="7967" w:type="dxa"/>
              <w:tblLayout w:type="fixed"/>
              <w:tblLook w:val="04A0" w:firstRow="1" w:lastRow="0" w:firstColumn="1" w:lastColumn="0" w:noHBand="0" w:noVBand="1"/>
            </w:tblPr>
            <w:tblGrid>
              <w:gridCol w:w="7967"/>
            </w:tblGrid>
            <w:tr w:rsidR="0032323A" w:rsidTr="007C41C4">
              <w:trPr>
                <w:trHeight w:val="438"/>
              </w:trPr>
              <w:tc>
                <w:tcPr>
                  <w:tcW w:w="7967" w:type="dxa"/>
                </w:tcPr>
                <w:p w:rsidR="0032323A" w:rsidRPr="0050723A" w:rsidRDefault="0032323A" w:rsidP="0032323A">
                  <w:pPr>
                    <w:jc w:val="center"/>
                    <w:rPr>
                      <w:b/>
                      <w:sz w:val="26"/>
                      <w:szCs w:val="26"/>
                    </w:rPr>
                  </w:pPr>
                  <w:r w:rsidRPr="0050723A">
                    <w:rPr>
                      <w:b/>
                      <w:sz w:val="24"/>
                      <w:szCs w:val="26"/>
                    </w:rPr>
                    <w:t xml:space="preserve">Reflexiones, aportes, desafíos para ser cada vez más comunidades eclesiales de base, Iglesia de Jesús, que anuncia y se compromete en la construcción del Reino de Dios. </w:t>
                  </w:r>
                </w:p>
              </w:tc>
            </w:tr>
          </w:tbl>
          <w:p w:rsidR="0050723A" w:rsidRPr="0050723A" w:rsidRDefault="0050723A" w:rsidP="00314C54">
            <w:pPr>
              <w:jc w:val="center"/>
              <w:rPr>
                <w:b/>
                <w:sz w:val="16"/>
                <w:szCs w:val="16"/>
                <w:vertAlign w:val="subscript"/>
              </w:rPr>
            </w:pPr>
          </w:p>
          <w:tbl>
            <w:tblPr>
              <w:tblStyle w:val="Tablaconcuadrcula"/>
              <w:tblW w:w="7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62"/>
              <w:gridCol w:w="2410"/>
            </w:tblGrid>
            <w:tr w:rsidR="00AD0A03" w:rsidTr="007C41C4">
              <w:trPr>
                <w:trHeight w:val="349"/>
              </w:trPr>
              <w:tc>
                <w:tcPr>
                  <w:tcW w:w="5562" w:type="dxa"/>
                  <w:tcBorders>
                    <w:right w:val="single" w:sz="4" w:space="0" w:color="auto"/>
                  </w:tcBorders>
                </w:tcPr>
                <w:p w:rsidR="00AD0A03" w:rsidRDefault="00AD0A03" w:rsidP="00AD0A03">
                  <w:pPr>
                    <w:jc w:val="center"/>
                    <w:rPr>
                      <w:b/>
                      <w:sz w:val="28"/>
                    </w:rPr>
                  </w:pPr>
                  <w:r>
                    <w:rPr>
                      <w:b/>
                      <w:sz w:val="28"/>
                    </w:rPr>
                    <w:t xml:space="preserve">II. LA HISTORIA DEL CONCEPTO DE PUEBLO DE DIOS. </w:t>
                  </w:r>
                </w:p>
                <w:p w:rsidR="00AD0A03" w:rsidRDefault="00AD0A03" w:rsidP="00AD0A03">
                  <w:pPr>
                    <w:jc w:val="center"/>
                    <w:rPr>
                      <w:b/>
                      <w:sz w:val="28"/>
                    </w:rPr>
                  </w:pPr>
                  <w:r>
                    <w:rPr>
                      <w:b/>
                      <w:sz w:val="28"/>
                    </w:rPr>
                    <w:t xml:space="preserve">1. El modelo jerárquico anterior al Vaticano II. </w:t>
                  </w:r>
                </w:p>
              </w:tc>
              <w:tc>
                <w:tcPr>
                  <w:tcW w:w="2410" w:type="dxa"/>
                  <w:tcBorders>
                    <w:top w:val="single" w:sz="4" w:space="0" w:color="auto"/>
                    <w:left w:val="single" w:sz="4" w:space="0" w:color="auto"/>
                    <w:bottom w:val="single" w:sz="4" w:space="0" w:color="auto"/>
                    <w:right w:val="single" w:sz="4" w:space="0" w:color="auto"/>
                  </w:tcBorders>
                </w:tcPr>
                <w:p w:rsidR="00AD0A03" w:rsidRPr="00FC0A88" w:rsidRDefault="007C41C4" w:rsidP="00314C54">
                  <w:pPr>
                    <w:jc w:val="center"/>
                    <w:rPr>
                      <w:b/>
                    </w:rPr>
                  </w:pPr>
                  <w:r>
                    <w:rPr>
                      <w:i/>
                    </w:rPr>
                    <w:t xml:space="preserve">Si se desea imprimir el texto es necesario revisar bien el tamaño y hacer los ajustes necesarios.  </w:t>
                  </w:r>
                </w:p>
              </w:tc>
            </w:tr>
          </w:tbl>
          <w:p w:rsidR="0050723A" w:rsidRPr="0050723A" w:rsidRDefault="0050723A" w:rsidP="00314C54">
            <w:pPr>
              <w:jc w:val="center"/>
              <w:rPr>
                <w:b/>
                <w:sz w:val="12"/>
              </w:rPr>
            </w:pPr>
          </w:p>
          <w:p w:rsidR="005317E9" w:rsidRDefault="0032323A" w:rsidP="00A76C80">
            <w:pPr>
              <w:jc w:val="both"/>
              <w:rPr>
                <w:sz w:val="28"/>
              </w:rPr>
            </w:pPr>
            <w:r w:rsidRPr="00C64E69">
              <w:rPr>
                <w:b/>
                <w:sz w:val="28"/>
              </w:rPr>
              <w:t>VER.</w:t>
            </w:r>
            <w:r w:rsidRPr="0032323A">
              <w:rPr>
                <w:sz w:val="28"/>
              </w:rPr>
              <w:t xml:space="preserve">  </w:t>
            </w:r>
          </w:p>
          <w:p w:rsidR="00AA6CF4" w:rsidRDefault="00054D86" w:rsidP="00A76C80">
            <w:pPr>
              <w:jc w:val="both"/>
              <w:rPr>
                <w:sz w:val="24"/>
              </w:rPr>
            </w:pPr>
            <w:r w:rsidRPr="00054D86">
              <w:rPr>
                <w:sz w:val="24"/>
              </w:rPr>
              <w:t>-</w:t>
            </w:r>
            <w:r>
              <w:rPr>
                <w:sz w:val="24"/>
              </w:rPr>
              <w:t xml:space="preserve"> ¿Qué pensamos? ¿Por qué sería que </w:t>
            </w:r>
            <w:r w:rsidR="000C47D2">
              <w:rPr>
                <w:sz w:val="24"/>
              </w:rPr>
              <w:t>en la Iglesia (católica romana) la jerarquía ha tenido (tiene?) tanto poder</w:t>
            </w:r>
            <w:proofErr w:type="gramStart"/>
            <w:r w:rsidR="000C47D2">
              <w:rPr>
                <w:sz w:val="24"/>
              </w:rPr>
              <w:t>?</w:t>
            </w:r>
            <w:proofErr w:type="gramEnd"/>
            <w:r w:rsidR="000C47D2">
              <w:rPr>
                <w:sz w:val="24"/>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2"/>
              <w:gridCol w:w="2702"/>
            </w:tblGrid>
            <w:tr w:rsidR="005317E9" w:rsidTr="00B668EE">
              <w:tc>
                <w:tcPr>
                  <w:tcW w:w="5132" w:type="dxa"/>
                </w:tcPr>
                <w:p w:rsidR="005317E9" w:rsidRDefault="005317E9" w:rsidP="00A76C80">
                  <w:pPr>
                    <w:jc w:val="both"/>
                    <w:rPr>
                      <w:sz w:val="24"/>
                    </w:rPr>
                  </w:pPr>
                  <w:r>
                    <w:rPr>
                      <w:sz w:val="24"/>
                    </w:rPr>
                    <w:t xml:space="preserve">- ¿Observamos que el papa, los obispos y los sacerdotes tienen – aún hoy – mucho poder? ¿En qué espacios siguen siendo la autoridad de poder? Y ¿En qué espacios ya no tienen poder? </w:t>
                  </w:r>
                </w:p>
                <w:p w:rsidR="005317E9" w:rsidRPr="00FC0A88" w:rsidRDefault="005317E9" w:rsidP="00A76C80">
                  <w:pPr>
                    <w:jc w:val="both"/>
                    <w:rPr>
                      <w:sz w:val="14"/>
                    </w:rPr>
                  </w:pPr>
                </w:p>
                <w:p w:rsidR="005317E9" w:rsidRDefault="005317E9" w:rsidP="00A76C80">
                  <w:pPr>
                    <w:jc w:val="both"/>
                    <w:rPr>
                      <w:sz w:val="24"/>
                    </w:rPr>
                  </w:pPr>
                  <w:r>
                    <w:rPr>
                      <w:sz w:val="24"/>
                    </w:rPr>
                    <w:t>- ¿Sería que Jesús había dado “poder” a unos (pocos)  para estar encima de otros (muchos)?  ¿Qué pensamos al respecto?</w:t>
                  </w:r>
                </w:p>
              </w:tc>
              <w:tc>
                <w:tcPr>
                  <w:tcW w:w="2702" w:type="dxa"/>
                </w:tcPr>
                <w:p w:rsidR="005317E9" w:rsidRDefault="005317E9" w:rsidP="00A76C80">
                  <w:pPr>
                    <w:jc w:val="both"/>
                    <w:rPr>
                      <w:sz w:val="24"/>
                    </w:rPr>
                  </w:pPr>
                  <w:r>
                    <w:rPr>
                      <w:noProof/>
                      <w:lang w:eastAsia="es-SV"/>
                    </w:rPr>
                    <w:drawing>
                      <wp:inline distT="0" distB="0" distL="0" distR="0" wp14:anchorId="72234F14" wp14:editId="4F9DB551">
                        <wp:extent cx="1663570" cy="1543792"/>
                        <wp:effectExtent l="0" t="0" r="0" b="0"/>
                        <wp:docPr id="1" name="Imagen 1" descr="https://encrypted-tbn3.gstatic.com/images?q=tbn:ANd9GcQgOZRtJjGxwjulRvtYDWjEAAN1sLoTGFQRygonLSSjsFVwMW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QgOZRtJjGxwjulRvtYDWjEAAN1sLoTGFQRygonLSSjsFVwMW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8032" cy="1547932"/>
                                </a:xfrm>
                                <a:prstGeom prst="rect">
                                  <a:avLst/>
                                </a:prstGeom>
                                <a:noFill/>
                                <a:ln>
                                  <a:noFill/>
                                </a:ln>
                              </pic:spPr>
                            </pic:pic>
                          </a:graphicData>
                        </a:graphic>
                      </wp:inline>
                    </w:drawing>
                  </w:r>
                </w:p>
              </w:tc>
            </w:tr>
          </w:tbl>
          <w:p w:rsidR="005317E9" w:rsidRPr="00FC0A88" w:rsidRDefault="005317E9" w:rsidP="00A76C80">
            <w:pPr>
              <w:jc w:val="both"/>
              <w:rPr>
                <w:b/>
                <w:sz w:val="2"/>
              </w:rPr>
            </w:pPr>
          </w:p>
          <w:p w:rsidR="00FF7ABF" w:rsidRDefault="00736373" w:rsidP="00A76C80">
            <w:pPr>
              <w:jc w:val="both"/>
            </w:pPr>
            <w:r w:rsidRPr="00736373">
              <w:rPr>
                <w:b/>
                <w:sz w:val="28"/>
              </w:rPr>
              <w:t xml:space="preserve">JUZGAR. </w:t>
            </w:r>
            <w:r>
              <w:rPr>
                <w:b/>
                <w:sz w:val="28"/>
              </w:rPr>
              <w:t xml:space="preserve"> </w:t>
            </w:r>
            <w:r>
              <w:t xml:space="preserve">(Lo que el Padre José </w:t>
            </w:r>
            <w:proofErr w:type="spellStart"/>
            <w:r>
              <w:t>Comblin</w:t>
            </w:r>
            <w:proofErr w:type="spellEnd"/>
            <w:r>
              <w:t xml:space="preserve"> nos comparte en </w:t>
            </w:r>
            <w:r w:rsidR="00054D86">
              <w:t xml:space="preserve">la </w:t>
            </w:r>
            <w:r w:rsidR="005317E9">
              <w:t>sexta</w:t>
            </w:r>
            <w:r w:rsidR="00054D86">
              <w:t xml:space="preserve"> parte </w:t>
            </w:r>
            <w:r>
              <w:t xml:space="preserve"> </w:t>
            </w:r>
            <w:r w:rsidR="00054D86">
              <w:t>del segundo</w:t>
            </w:r>
            <w:r>
              <w:t xml:space="preserve"> capítulo de su libro).</w:t>
            </w:r>
          </w:p>
          <w:p w:rsidR="00AA6CF4" w:rsidRPr="00B31A67" w:rsidRDefault="00AA6CF4" w:rsidP="00A76C80">
            <w:pPr>
              <w:jc w:val="both"/>
              <w:rPr>
                <w:sz w:val="12"/>
              </w:rPr>
            </w:pPr>
          </w:p>
          <w:p w:rsidR="00AA6CF4" w:rsidRDefault="00AA6CF4" w:rsidP="00A76C80">
            <w:pPr>
              <w:jc w:val="both"/>
              <w:rPr>
                <w:sz w:val="24"/>
              </w:rPr>
            </w:pPr>
            <w:r>
              <w:rPr>
                <w:sz w:val="24"/>
              </w:rPr>
              <w:t>Para entender el alcance y el impacto del</w:t>
            </w:r>
            <w:r w:rsidR="00944295">
              <w:rPr>
                <w:sz w:val="24"/>
              </w:rPr>
              <w:t xml:space="preserve"> Concilio</w:t>
            </w:r>
            <w:r>
              <w:rPr>
                <w:sz w:val="24"/>
              </w:rPr>
              <w:t xml:space="preserve"> acerca de su definición de la Iglesia como Pueblo de Dios, </w:t>
            </w:r>
            <w:r w:rsidRPr="00944295">
              <w:rPr>
                <w:b/>
                <w:sz w:val="24"/>
              </w:rPr>
              <w:t>es importante que lo situemos en la historia de la auto</w:t>
            </w:r>
            <w:r w:rsidR="00944295" w:rsidRPr="00944295">
              <w:rPr>
                <w:b/>
                <w:sz w:val="24"/>
              </w:rPr>
              <w:t>-</w:t>
            </w:r>
            <w:r w:rsidRPr="00944295">
              <w:rPr>
                <w:b/>
                <w:sz w:val="24"/>
              </w:rPr>
              <w:t>comprensión de la Iglesia.</w:t>
            </w:r>
            <w:r>
              <w:rPr>
                <w:sz w:val="24"/>
              </w:rPr>
              <w:t xml:space="preserve">  Aunque el NT y los escritos de los primeros padres habla</w:t>
            </w:r>
            <w:r w:rsidR="00944295">
              <w:rPr>
                <w:sz w:val="24"/>
              </w:rPr>
              <w:t>n</w:t>
            </w:r>
            <w:r>
              <w:rPr>
                <w:sz w:val="24"/>
              </w:rPr>
              <w:t xml:space="preserve"> con claridad sobre el Pueblo de Dios, </w:t>
            </w:r>
            <w:r w:rsidR="00944295">
              <w:rPr>
                <w:sz w:val="24"/>
              </w:rPr>
              <w:t xml:space="preserve">ese concepto </w:t>
            </w:r>
            <w:r>
              <w:rPr>
                <w:sz w:val="24"/>
              </w:rPr>
              <w:t>fue abandonado y marginalizado en los textos sobre la Iglesia. Reapareció en el siglo XIX a partir de los estudios bíblicos, pero fue ignorado hasta en el Concilio Vaticano II.</w:t>
            </w:r>
          </w:p>
          <w:p w:rsidR="00AA6CF4" w:rsidRPr="005317E9" w:rsidRDefault="00AA6CF4" w:rsidP="00A76C80">
            <w:pPr>
              <w:jc w:val="both"/>
              <w:rPr>
                <w:sz w:val="8"/>
              </w:rPr>
            </w:pPr>
          </w:p>
          <w:p w:rsidR="00AA6CF4" w:rsidRPr="00944295" w:rsidRDefault="00B31A67" w:rsidP="00A76C80">
            <w:pPr>
              <w:jc w:val="both"/>
              <w:rPr>
                <w:b/>
                <w:sz w:val="24"/>
              </w:rPr>
            </w:pPr>
            <w:r>
              <w:rPr>
                <w:b/>
                <w:sz w:val="24"/>
              </w:rPr>
              <w:t xml:space="preserve">1. </w:t>
            </w:r>
            <w:r w:rsidR="00AA6CF4" w:rsidRPr="00944295">
              <w:rPr>
                <w:b/>
                <w:sz w:val="24"/>
              </w:rPr>
              <w:t>¿De dónde viene una concepción jerárquica de la Iglesia?</w:t>
            </w:r>
          </w:p>
          <w:p w:rsidR="00736373" w:rsidRPr="00736373" w:rsidRDefault="00B31A67" w:rsidP="00FC0A88">
            <w:pPr>
              <w:jc w:val="both"/>
            </w:pPr>
            <w:r>
              <w:rPr>
                <w:b/>
                <w:sz w:val="24"/>
              </w:rPr>
              <w:t xml:space="preserve">1.1. </w:t>
            </w:r>
            <w:r w:rsidR="00AA6CF4" w:rsidRPr="00944295">
              <w:rPr>
                <w:b/>
                <w:sz w:val="24"/>
              </w:rPr>
              <w:t>- La filosofía griega de la antigüedad</w:t>
            </w:r>
            <w:r w:rsidR="00AA6CF4">
              <w:rPr>
                <w:sz w:val="24"/>
              </w:rPr>
              <w:t xml:space="preserve"> ha tenido una gran influencia en el pensamiento de la Iglesia.  Ahí hubo una atracción enorme por la unidad, por el Uno.  Consideran el mundo como múltiple y es</w:t>
            </w:r>
            <w:r>
              <w:rPr>
                <w:sz w:val="24"/>
              </w:rPr>
              <w:t>to es</w:t>
            </w:r>
            <w:r w:rsidR="00AA6CF4">
              <w:rPr>
                <w:sz w:val="24"/>
              </w:rPr>
              <w:t xml:space="preserve"> una degradación. E</w:t>
            </w:r>
            <w:r w:rsidR="00944295">
              <w:rPr>
                <w:sz w:val="24"/>
              </w:rPr>
              <w:t>l</w:t>
            </w:r>
            <w:r w:rsidR="00AA6CF4">
              <w:rPr>
                <w:sz w:val="24"/>
              </w:rPr>
              <w:t xml:space="preserve"> ser humano es una degradación intensa. La </w:t>
            </w:r>
            <w:r>
              <w:rPr>
                <w:sz w:val="24"/>
                <w:szCs w:val="24"/>
              </w:rPr>
              <w:t xml:space="preserve">Vida </w:t>
            </w:r>
            <w:r w:rsidRPr="00873356">
              <w:rPr>
                <w:sz w:val="24"/>
                <w:szCs w:val="24"/>
              </w:rPr>
              <w:t>viene de la unidad y retorn</w:t>
            </w:r>
            <w:r>
              <w:rPr>
                <w:sz w:val="24"/>
                <w:szCs w:val="24"/>
              </w:rPr>
              <w:t>a</w:t>
            </w:r>
            <w:r w:rsidRPr="00873356">
              <w:rPr>
                <w:sz w:val="24"/>
                <w:szCs w:val="24"/>
              </w:rPr>
              <w:t xml:space="preserve"> a la </w:t>
            </w:r>
            <w:r w:rsidR="00816F66" w:rsidRPr="00873356">
              <w:rPr>
                <w:sz w:val="24"/>
                <w:szCs w:val="24"/>
              </w:rPr>
              <w:t xml:space="preserve">unidad.  </w:t>
            </w:r>
          </w:p>
        </w:tc>
      </w:tr>
      <w:tr w:rsidR="002A4B5C" w:rsidTr="007C41C4">
        <w:trPr>
          <w:trHeight w:val="11475"/>
        </w:trPr>
        <w:tc>
          <w:tcPr>
            <w:tcW w:w="8363" w:type="dxa"/>
          </w:tcPr>
          <w:p w:rsidR="009A4114" w:rsidRDefault="00FC0A88" w:rsidP="00AA61C8">
            <w:pPr>
              <w:jc w:val="both"/>
              <w:rPr>
                <w:sz w:val="24"/>
                <w:szCs w:val="24"/>
              </w:rPr>
            </w:pPr>
            <w:r w:rsidRPr="00873356">
              <w:rPr>
                <w:sz w:val="24"/>
                <w:szCs w:val="24"/>
              </w:rPr>
              <w:lastRenderedPageBreak/>
              <w:t>Aplicando ese principio filosófico</w:t>
            </w:r>
            <w:r>
              <w:rPr>
                <w:sz w:val="24"/>
                <w:szCs w:val="24"/>
              </w:rPr>
              <w:t xml:space="preserve"> </w:t>
            </w:r>
            <w:r w:rsidRPr="00873356">
              <w:rPr>
                <w:sz w:val="24"/>
                <w:szCs w:val="24"/>
              </w:rPr>
              <w:t xml:space="preserve">a la Iglesia en el occidente: el papa </w:t>
            </w:r>
            <w:r w:rsidR="003057A0" w:rsidRPr="00873356">
              <w:rPr>
                <w:sz w:val="24"/>
                <w:szCs w:val="24"/>
              </w:rPr>
              <w:t>destronó al imperador y se impuso como principio de la unidad. Del papa deriva todo: los obispos, sacerdotes y laicos… siempre en un proceso de decrecimiento.  Más adelante cuando el papa perdió poder en la sociedad, aumentaba su poder en la Iglesia y todo en nombre de la “unidad”.</w:t>
            </w:r>
          </w:p>
          <w:p w:rsidR="00AA6BA0" w:rsidRPr="00873356" w:rsidRDefault="00AA6BA0" w:rsidP="00AA61C8">
            <w:pPr>
              <w:jc w:val="both"/>
              <w:rPr>
                <w:sz w:val="24"/>
                <w:szCs w:val="24"/>
              </w:rPr>
            </w:pPr>
          </w:p>
          <w:p w:rsidR="00873356" w:rsidRDefault="00B31A67" w:rsidP="00AA61C8">
            <w:pPr>
              <w:jc w:val="both"/>
              <w:rPr>
                <w:rFonts w:cstheme="minorHAnsi"/>
                <w:color w:val="252525"/>
                <w:sz w:val="24"/>
                <w:szCs w:val="24"/>
                <w:shd w:val="clear" w:color="auto" w:fill="FFFFFF"/>
              </w:rPr>
            </w:pPr>
            <w:r w:rsidRPr="00B31A67">
              <w:rPr>
                <w:b/>
                <w:sz w:val="24"/>
                <w:szCs w:val="24"/>
              </w:rPr>
              <w:t xml:space="preserve">1.2. </w:t>
            </w:r>
            <w:r>
              <w:rPr>
                <w:b/>
                <w:sz w:val="24"/>
                <w:szCs w:val="24"/>
              </w:rPr>
              <w:t>T</w:t>
            </w:r>
            <w:r w:rsidR="003057A0" w:rsidRPr="00B31A67">
              <w:rPr>
                <w:b/>
                <w:sz w:val="24"/>
                <w:szCs w:val="24"/>
              </w:rPr>
              <w:t>ambién la ideología del imperio jugó su parte.</w:t>
            </w:r>
            <w:r w:rsidR="003057A0" w:rsidRPr="00873356">
              <w:rPr>
                <w:sz w:val="24"/>
                <w:szCs w:val="24"/>
              </w:rPr>
              <w:t xml:space="preserve">  Desde los antiguos imperios se consideraba el sistema basado en: un dios – un mundo, un imperio – un emperador. Todo poder viene de ese </w:t>
            </w:r>
            <w:r w:rsidR="00FA5903">
              <w:rPr>
                <w:sz w:val="24"/>
                <w:szCs w:val="24"/>
              </w:rPr>
              <w:t>d</w:t>
            </w:r>
            <w:r w:rsidR="003057A0" w:rsidRPr="00873356">
              <w:rPr>
                <w:sz w:val="24"/>
                <w:szCs w:val="24"/>
              </w:rPr>
              <w:t>ios único que creó el mundo.  El emperador recibe su poder del único dios.    Así que los emperadores romanos escogieron el cristianismo como religión imperial por ser una religión que manejaba un solo Dios (el monoteísmo).  A partir de Constantino (313) estos pensamientos fueron aceptados y transmitid</w:t>
            </w:r>
            <w:r w:rsidR="00873356">
              <w:rPr>
                <w:sz w:val="24"/>
                <w:szCs w:val="24"/>
              </w:rPr>
              <w:t>o</w:t>
            </w:r>
            <w:r w:rsidR="003057A0" w:rsidRPr="00873356">
              <w:rPr>
                <w:sz w:val="24"/>
                <w:szCs w:val="24"/>
              </w:rPr>
              <w:t>s por la Iglesia.</w:t>
            </w:r>
            <w:r w:rsidR="00873356" w:rsidRPr="00873356">
              <w:rPr>
                <w:sz w:val="24"/>
                <w:szCs w:val="24"/>
              </w:rPr>
              <w:t xml:space="preserve">  El Papa Gregorio VII </w:t>
            </w:r>
            <w:r w:rsidR="00873356" w:rsidRPr="00873356">
              <w:rPr>
                <w:rFonts w:cstheme="minorHAnsi"/>
                <w:sz w:val="24"/>
                <w:szCs w:val="24"/>
              </w:rPr>
              <w:t xml:space="preserve">(papa entre </w:t>
            </w:r>
            <w:hyperlink r:id="rId7" w:tooltip="1073" w:history="1">
              <w:r w:rsidR="00873356" w:rsidRPr="00873356">
                <w:rPr>
                  <w:rStyle w:val="Hipervnculo"/>
                  <w:rFonts w:cstheme="minorHAnsi"/>
                  <w:color w:val="0B0080"/>
                  <w:sz w:val="24"/>
                  <w:szCs w:val="24"/>
                  <w:u w:val="none"/>
                  <w:shd w:val="clear" w:color="auto" w:fill="FFFFFF"/>
                </w:rPr>
                <w:t>1073</w:t>
              </w:r>
            </w:hyperlink>
            <w:r w:rsidR="00873356" w:rsidRPr="00873356">
              <w:rPr>
                <w:rStyle w:val="apple-converted-space"/>
                <w:rFonts w:cstheme="minorHAnsi"/>
                <w:color w:val="252525"/>
                <w:sz w:val="24"/>
                <w:szCs w:val="24"/>
                <w:shd w:val="clear" w:color="auto" w:fill="FFFFFF"/>
              </w:rPr>
              <w:t> </w:t>
            </w:r>
            <w:r w:rsidR="00873356" w:rsidRPr="00873356">
              <w:rPr>
                <w:rFonts w:cstheme="minorHAnsi"/>
                <w:color w:val="252525"/>
                <w:sz w:val="24"/>
                <w:szCs w:val="24"/>
                <w:shd w:val="clear" w:color="auto" w:fill="FFFFFF"/>
              </w:rPr>
              <w:t>a 1085) se consideró a sí mismo como emperador. Muchos de sus sucesores siguieron con el mismo pensamiento:</w:t>
            </w:r>
            <w:r w:rsidR="00873356">
              <w:rPr>
                <w:rFonts w:cstheme="minorHAnsi"/>
                <w:color w:val="252525"/>
                <w:sz w:val="24"/>
                <w:szCs w:val="24"/>
                <w:shd w:val="clear" w:color="auto" w:fill="FFFFFF"/>
              </w:rPr>
              <w:t xml:space="preserve"> </w:t>
            </w:r>
            <w:r w:rsidR="00873356" w:rsidRPr="00873356">
              <w:rPr>
                <w:rFonts w:cstheme="minorHAnsi"/>
                <w:color w:val="252525"/>
                <w:sz w:val="24"/>
                <w:szCs w:val="24"/>
                <w:shd w:val="clear" w:color="auto" w:fill="FFFFFF"/>
              </w:rPr>
              <w:t>un Dios, un Cristo, una cristiandad</w:t>
            </w:r>
            <w:r w:rsidR="00FA5903">
              <w:rPr>
                <w:rFonts w:cstheme="minorHAnsi"/>
                <w:color w:val="252525"/>
                <w:sz w:val="24"/>
                <w:szCs w:val="24"/>
                <w:shd w:val="clear" w:color="auto" w:fill="FFFFFF"/>
              </w:rPr>
              <w:t>,</w:t>
            </w:r>
            <w:r w:rsidR="00873356" w:rsidRPr="00873356">
              <w:rPr>
                <w:rFonts w:cstheme="minorHAnsi"/>
                <w:color w:val="252525"/>
                <w:sz w:val="24"/>
                <w:szCs w:val="24"/>
                <w:shd w:val="clear" w:color="auto" w:fill="FFFFFF"/>
              </w:rPr>
              <w:t xml:space="preserve"> un papa.  </w:t>
            </w:r>
          </w:p>
          <w:tbl>
            <w:tblPr>
              <w:tblStyle w:val="Tablaconcuadrcula"/>
              <w:tblW w:w="8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3"/>
              <w:gridCol w:w="2647"/>
              <w:gridCol w:w="2648"/>
            </w:tblGrid>
            <w:tr w:rsidR="00FA5903" w:rsidTr="00FC0A88">
              <w:trPr>
                <w:trHeight w:val="3696"/>
              </w:trPr>
              <w:tc>
                <w:tcPr>
                  <w:tcW w:w="2833" w:type="dxa"/>
                </w:tcPr>
                <w:p w:rsidR="00FA5903" w:rsidRDefault="00E53F83" w:rsidP="00AA61C8">
                  <w:pPr>
                    <w:jc w:val="both"/>
                    <w:rPr>
                      <w:rFonts w:cstheme="minorHAnsi"/>
                      <w:color w:val="252525"/>
                      <w:sz w:val="24"/>
                      <w:szCs w:val="24"/>
                      <w:shd w:val="clear" w:color="auto" w:fill="FFFFFF"/>
                    </w:rPr>
                  </w:pPr>
                  <w:r>
                    <w:rPr>
                      <w:noProof/>
                      <w:lang w:eastAsia="es-SV"/>
                    </w:rPr>
                    <w:drawing>
                      <wp:inline distT="0" distB="0" distL="0" distR="0" wp14:anchorId="7E64CADD" wp14:editId="7BC76A75">
                        <wp:extent cx="1691159" cy="2232561"/>
                        <wp:effectExtent l="0" t="0" r="4445" b="0"/>
                        <wp:docPr id="16" name="Imagen 16" descr="https://encrypted-tbn3.gstatic.com/images?q=tbn:ANd9GcTSgD-EkCr5ry0uZNyKYEjT-QviXMv7wuKi6GJX9HoY8Iuu1MMA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TSgD-EkCr5ry0uZNyKYEjT-QviXMv7wuKi6GJX9HoY8Iuu1MMAC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8462" cy="2242202"/>
                                </a:xfrm>
                                <a:prstGeom prst="rect">
                                  <a:avLst/>
                                </a:prstGeom>
                                <a:noFill/>
                                <a:ln>
                                  <a:noFill/>
                                </a:ln>
                              </pic:spPr>
                            </pic:pic>
                          </a:graphicData>
                        </a:graphic>
                      </wp:inline>
                    </w:drawing>
                  </w:r>
                </w:p>
              </w:tc>
              <w:tc>
                <w:tcPr>
                  <w:tcW w:w="2647" w:type="dxa"/>
                </w:tcPr>
                <w:p w:rsidR="00FA5903" w:rsidRDefault="00FA5903" w:rsidP="00AA61C8">
                  <w:pPr>
                    <w:jc w:val="both"/>
                    <w:rPr>
                      <w:rFonts w:cstheme="minorHAnsi"/>
                      <w:color w:val="252525"/>
                      <w:sz w:val="24"/>
                      <w:szCs w:val="24"/>
                      <w:shd w:val="clear" w:color="auto" w:fill="FFFFFF"/>
                    </w:rPr>
                  </w:pPr>
                  <w:r>
                    <w:rPr>
                      <w:noProof/>
                      <w:lang w:eastAsia="es-SV"/>
                    </w:rPr>
                    <w:drawing>
                      <wp:inline distT="0" distB="0" distL="0" distR="0" wp14:anchorId="2C4BF32E" wp14:editId="78BCFC1B">
                        <wp:extent cx="1540533" cy="2232561"/>
                        <wp:effectExtent l="0" t="0" r="2540" b="0"/>
                        <wp:docPr id="13" name="Imagen 13" descr="https://encrypted-tbn0.gstatic.com/images?q=tbn:ANd9GcSS4KTsKmBirPrNh0Sc1GgoHcYvJBBq1XfnaSN4xHGitGJZde0s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SS4KTsKmBirPrNh0Sc1GgoHcYvJBBq1XfnaSN4xHGitGJZde0sw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8186" cy="2229160"/>
                                </a:xfrm>
                                <a:prstGeom prst="rect">
                                  <a:avLst/>
                                </a:prstGeom>
                                <a:noFill/>
                                <a:ln>
                                  <a:noFill/>
                                </a:ln>
                              </pic:spPr>
                            </pic:pic>
                          </a:graphicData>
                        </a:graphic>
                      </wp:inline>
                    </w:drawing>
                  </w:r>
                </w:p>
              </w:tc>
              <w:tc>
                <w:tcPr>
                  <w:tcW w:w="2648" w:type="dxa"/>
                </w:tcPr>
                <w:p w:rsidR="00FA5903" w:rsidRDefault="00FA5903" w:rsidP="00B668EE">
                  <w:pPr>
                    <w:jc w:val="both"/>
                    <w:rPr>
                      <w:rFonts w:cstheme="minorHAnsi"/>
                      <w:color w:val="252525"/>
                      <w:sz w:val="24"/>
                      <w:szCs w:val="24"/>
                      <w:shd w:val="clear" w:color="auto" w:fill="FFFFFF"/>
                    </w:rPr>
                  </w:pPr>
                  <w:r w:rsidRPr="00FA5903">
                    <w:rPr>
                      <w:rFonts w:cstheme="minorHAnsi"/>
                      <w:b/>
                      <w:color w:val="252525"/>
                      <w:sz w:val="24"/>
                      <w:szCs w:val="24"/>
                      <w:shd w:val="clear" w:color="auto" w:fill="FFFFFF"/>
                    </w:rPr>
                    <w:t>El papa se consideraba el vicario (substituto) de Cristo en la tierra, los obispos los delegados del poder imperial del papa.  El pueblo era el objeto entregado por Cristo al papa para ser dominado.</w:t>
                  </w:r>
                  <w:r w:rsidR="00B668EE">
                    <w:rPr>
                      <w:rFonts w:cstheme="minorHAnsi"/>
                      <w:b/>
                      <w:color w:val="252525"/>
                      <w:sz w:val="24"/>
                      <w:szCs w:val="24"/>
                      <w:shd w:val="clear" w:color="auto" w:fill="FFFFFF"/>
                    </w:rPr>
                    <w:t xml:space="preserve"> </w:t>
                  </w:r>
                  <w:r w:rsidR="00B668EE">
                    <w:rPr>
                      <w:rFonts w:cstheme="minorHAnsi"/>
                      <w:color w:val="252525"/>
                      <w:sz w:val="24"/>
                      <w:szCs w:val="24"/>
                      <w:shd w:val="clear" w:color="auto" w:fill="FFFFFF"/>
                    </w:rPr>
                    <w:t>En las fotos: el papa Alejandro VI, imagen de la conquista.</w:t>
                  </w:r>
                </w:p>
              </w:tc>
            </w:tr>
          </w:tbl>
          <w:p w:rsidR="00B668EE" w:rsidRDefault="00B668EE" w:rsidP="00157172">
            <w:pPr>
              <w:jc w:val="both"/>
              <w:rPr>
                <w:rFonts w:cstheme="minorHAnsi"/>
                <w:sz w:val="24"/>
                <w:szCs w:val="24"/>
              </w:rPr>
            </w:pPr>
            <w:r w:rsidRPr="00873356">
              <w:rPr>
                <w:rFonts w:cstheme="minorHAnsi"/>
                <w:color w:val="252525"/>
                <w:sz w:val="24"/>
                <w:szCs w:val="24"/>
                <w:shd w:val="clear" w:color="auto" w:fill="FFFFFF"/>
              </w:rPr>
              <w:t xml:space="preserve">Es desde ese contexto que el </w:t>
            </w:r>
            <w:r w:rsidRPr="00AA6BA0">
              <w:rPr>
                <w:rFonts w:cstheme="minorHAnsi"/>
                <w:b/>
                <w:color w:val="252525"/>
                <w:sz w:val="24"/>
                <w:szCs w:val="24"/>
                <w:shd w:val="clear" w:color="auto" w:fill="FFFFFF"/>
              </w:rPr>
              <w:t>papa Alejandro VI</w:t>
            </w:r>
            <w:r w:rsidRPr="00873356">
              <w:rPr>
                <w:rFonts w:cstheme="minorHAnsi"/>
                <w:color w:val="252525"/>
                <w:sz w:val="24"/>
                <w:szCs w:val="24"/>
                <w:shd w:val="clear" w:color="auto" w:fill="FFFFFF"/>
              </w:rPr>
              <w:t xml:space="preserve"> repartió el mundo entre los reyes de España y Portugal, actuando como dueño del mundo en nombre de Cristo.</w:t>
            </w:r>
          </w:p>
          <w:p w:rsidR="00B668EE" w:rsidRDefault="00B668EE" w:rsidP="00157172">
            <w:pPr>
              <w:jc w:val="both"/>
              <w:rPr>
                <w:rFonts w:cstheme="minorHAnsi"/>
                <w:sz w:val="24"/>
                <w:szCs w:val="24"/>
              </w:rPr>
            </w:pPr>
          </w:p>
          <w:p w:rsidR="00157172" w:rsidRDefault="003057A0" w:rsidP="00157172">
            <w:pPr>
              <w:jc w:val="both"/>
            </w:pPr>
            <w:r w:rsidRPr="00873356">
              <w:rPr>
                <w:rFonts w:cstheme="minorHAnsi"/>
                <w:sz w:val="24"/>
                <w:szCs w:val="24"/>
              </w:rPr>
              <w:t>Después de la caída del Imperio Romana el propio papa atribuyó el poder imperial a los reyes de los Francos.  Esto duró hasta</w:t>
            </w:r>
            <w:r w:rsidR="00873356">
              <w:rPr>
                <w:rFonts w:cstheme="minorHAnsi"/>
                <w:sz w:val="24"/>
                <w:szCs w:val="24"/>
              </w:rPr>
              <w:t xml:space="preserve"> la revolución francesa (finales del siglo XVIII).  Ahí el papa perdió definitivamente el poder temporal. En 1870 el papa perdió los Estados Pontificios.  </w:t>
            </w:r>
            <w:r w:rsidR="00C7509E">
              <w:rPr>
                <w:rFonts w:cstheme="minorHAnsi"/>
                <w:sz w:val="24"/>
                <w:szCs w:val="24"/>
              </w:rPr>
              <w:t xml:space="preserve">Y a </w:t>
            </w:r>
            <w:r w:rsidR="00873356">
              <w:rPr>
                <w:rFonts w:cstheme="minorHAnsi"/>
                <w:sz w:val="24"/>
                <w:szCs w:val="24"/>
              </w:rPr>
              <w:t xml:space="preserve"> partir del papa Pio IX (papa entre 1846 y 1878)</w:t>
            </w:r>
            <w:r w:rsidR="00C7509E">
              <w:rPr>
                <w:rFonts w:cstheme="minorHAnsi"/>
                <w:sz w:val="24"/>
                <w:szCs w:val="24"/>
              </w:rPr>
              <w:t xml:space="preserve"> exaltaron el poder espiritual. </w:t>
            </w:r>
            <w:r w:rsidR="00C7509E" w:rsidRPr="00AA6BA0">
              <w:rPr>
                <w:rFonts w:cstheme="minorHAnsi"/>
                <w:b/>
                <w:sz w:val="24"/>
                <w:szCs w:val="24"/>
              </w:rPr>
              <w:t>El papa como único jefe de la Iglesia, revestido de la autoridad de Cristo. Se creó un verdadero culto a la persona del papa… hasta en nuestros días</w:t>
            </w:r>
            <w:proofErr w:type="gramStart"/>
            <w:r w:rsidR="00C7509E" w:rsidRPr="00AA6BA0">
              <w:rPr>
                <w:rFonts w:cstheme="minorHAnsi"/>
                <w:b/>
                <w:sz w:val="24"/>
                <w:szCs w:val="24"/>
              </w:rPr>
              <w:t>!!!!</w:t>
            </w:r>
            <w:proofErr w:type="gramEnd"/>
            <w:r w:rsidR="00C7509E">
              <w:rPr>
                <w:rFonts w:cstheme="minorHAnsi"/>
                <w:sz w:val="24"/>
                <w:szCs w:val="24"/>
              </w:rPr>
              <w:t xml:space="preserve">   Los últimos </w:t>
            </w:r>
            <w:r w:rsidR="00B668EE">
              <w:rPr>
                <w:rFonts w:cstheme="minorHAnsi"/>
                <w:sz w:val="24"/>
                <w:szCs w:val="24"/>
              </w:rPr>
              <w:t>papas han tratado de recuperar</w:t>
            </w:r>
            <w:r w:rsidR="00816F66">
              <w:rPr>
                <w:rFonts w:cstheme="minorHAnsi"/>
                <w:sz w:val="24"/>
                <w:szCs w:val="24"/>
              </w:rPr>
              <w:t xml:space="preserve"> en el mundo una forma de </w:t>
            </w:r>
          </w:p>
        </w:tc>
        <w:tc>
          <w:tcPr>
            <w:tcW w:w="992" w:type="dxa"/>
          </w:tcPr>
          <w:p w:rsidR="002A4B5C" w:rsidRDefault="002A4B5C" w:rsidP="006D1E4B"/>
        </w:tc>
        <w:tc>
          <w:tcPr>
            <w:tcW w:w="8364" w:type="dxa"/>
          </w:tcPr>
          <w:p w:rsidR="00BA687D" w:rsidRPr="00BA687D" w:rsidRDefault="00AA6BA0" w:rsidP="00AA6BA0">
            <w:pPr>
              <w:jc w:val="both"/>
              <w:rPr>
                <w:rFonts w:cstheme="minorHAnsi"/>
                <w:i/>
                <w:sz w:val="24"/>
                <w:szCs w:val="24"/>
              </w:rPr>
            </w:pPr>
            <w:proofErr w:type="gramStart"/>
            <w:r>
              <w:rPr>
                <w:rFonts w:cstheme="minorHAnsi"/>
                <w:sz w:val="24"/>
                <w:szCs w:val="24"/>
              </w:rPr>
              <w:t>liderazgo</w:t>
            </w:r>
            <w:proofErr w:type="gramEnd"/>
            <w:r>
              <w:rPr>
                <w:rFonts w:cstheme="minorHAnsi"/>
                <w:sz w:val="24"/>
                <w:szCs w:val="24"/>
              </w:rPr>
              <w:t xml:space="preserve"> moral mundial.  </w:t>
            </w:r>
            <w:r w:rsidR="00B668EE">
              <w:rPr>
                <w:rFonts w:cstheme="minorHAnsi"/>
                <w:sz w:val="24"/>
                <w:szCs w:val="24"/>
              </w:rPr>
              <w:t xml:space="preserve">  </w:t>
            </w:r>
            <w:r w:rsidR="00BA687D" w:rsidRPr="00BA687D">
              <w:rPr>
                <w:rFonts w:cstheme="minorHAnsi"/>
                <w:b/>
                <w:i/>
                <w:sz w:val="24"/>
                <w:szCs w:val="24"/>
              </w:rPr>
              <w:t>Pregunta:</w:t>
            </w:r>
            <w:r w:rsidR="00BA687D" w:rsidRPr="00BA687D">
              <w:rPr>
                <w:rFonts w:cstheme="minorHAnsi"/>
                <w:i/>
                <w:sz w:val="24"/>
                <w:szCs w:val="24"/>
              </w:rPr>
              <w:t xml:space="preserve"> ¿Cómo podemos observar que hasta en estos últimos años la Iglesia sigue con el culto al papa?  ¿Es sano para la Iglesia? </w:t>
            </w:r>
          </w:p>
          <w:p w:rsidR="00AA6BA0" w:rsidRDefault="00AA6BA0" w:rsidP="00AA6BA0">
            <w:pPr>
              <w:jc w:val="both"/>
              <w:rPr>
                <w:rFonts w:cstheme="minorHAnsi"/>
                <w:sz w:val="24"/>
                <w:szCs w:val="24"/>
              </w:rPr>
            </w:pPr>
          </w:p>
          <w:p w:rsidR="00AA6BA0" w:rsidRPr="00AA6BA0" w:rsidRDefault="00AA6BA0" w:rsidP="00AA6BA0">
            <w:pPr>
              <w:jc w:val="both"/>
              <w:rPr>
                <w:rFonts w:cstheme="minorHAnsi"/>
                <w:b/>
                <w:sz w:val="24"/>
                <w:szCs w:val="24"/>
              </w:rPr>
            </w:pPr>
            <w:r w:rsidRPr="00AA6BA0">
              <w:rPr>
                <w:rFonts w:cstheme="minorHAnsi"/>
                <w:b/>
                <w:sz w:val="24"/>
                <w:szCs w:val="24"/>
              </w:rPr>
              <w:t xml:space="preserve">Todo esto no tiene ninguna justificación en lo que fue instituido por Cristo.  Esos planteamientos derivaron de la filosofía griega y de la ideología política romana. </w:t>
            </w:r>
          </w:p>
          <w:p w:rsidR="00AA6BA0" w:rsidRDefault="00AA6BA0" w:rsidP="00AA6BA0">
            <w:pPr>
              <w:jc w:val="both"/>
              <w:rPr>
                <w:rFonts w:cstheme="minorHAnsi"/>
                <w:sz w:val="24"/>
                <w:szCs w:val="24"/>
              </w:rPr>
            </w:pPr>
            <w:r>
              <w:rPr>
                <w:rFonts w:cstheme="minorHAnsi"/>
                <w:sz w:val="24"/>
                <w:szCs w:val="24"/>
              </w:rPr>
              <w:t>A partir del Siglo VIII la curia romana construyó un formidable poder.  Dentro de esos pensamiento</w:t>
            </w:r>
            <w:r w:rsidR="00BA687D">
              <w:rPr>
                <w:rFonts w:cstheme="minorHAnsi"/>
                <w:sz w:val="24"/>
                <w:szCs w:val="24"/>
              </w:rPr>
              <w:t>s</w:t>
            </w:r>
            <w:r>
              <w:rPr>
                <w:rFonts w:cstheme="minorHAnsi"/>
                <w:sz w:val="24"/>
                <w:szCs w:val="24"/>
              </w:rPr>
              <w:t xml:space="preserve"> jerárquicos sobre la Iglesia no había lugar para el pueblo, solo le quedó ser un ejército al servicio del poder del papa.   </w:t>
            </w:r>
          </w:p>
          <w:p w:rsidR="00AA6BA0" w:rsidRDefault="00AA6BA0" w:rsidP="00AA6BA0">
            <w:pPr>
              <w:jc w:val="both"/>
              <w:rPr>
                <w:rFonts w:cstheme="minorHAnsi"/>
                <w:sz w:val="24"/>
                <w:szCs w:val="24"/>
              </w:rPr>
            </w:pPr>
          </w:p>
          <w:p w:rsidR="00AA6BA0" w:rsidRPr="00AA6BA0" w:rsidRDefault="00B31A67" w:rsidP="00AA6BA0">
            <w:pPr>
              <w:jc w:val="both"/>
              <w:rPr>
                <w:rFonts w:cstheme="minorHAnsi"/>
                <w:b/>
                <w:sz w:val="24"/>
                <w:szCs w:val="24"/>
              </w:rPr>
            </w:pPr>
            <w:r>
              <w:rPr>
                <w:rFonts w:cstheme="minorHAnsi"/>
                <w:b/>
                <w:sz w:val="24"/>
                <w:szCs w:val="24"/>
              </w:rPr>
              <w:t xml:space="preserve">2.  </w:t>
            </w:r>
            <w:r w:rsidR="00AA6BA0" w:rsidRPr="00AA6BA0">
              <w:rPr>
                <w:rFonts w:cstheme="minorHAnsi"/>
                <w:b/>
                <w:sz w:val="24"/>
                <w:szCs w:val="24"/>
              </w:rPr>
              <w:t>¿</w:t>
            </w:r>
            <w:r>
              <w:rPr>
                <w:rFonts w:cstheme="minorHAnsi"/>
                <w:b/>
                <w:sz w:val="24"/>
                <w:szCs w:val="24"/>
              </w:rPr>
              <w:t xml:space="preserve">Y </w:t>
            </w:r>
            <w:r w:rsidR="00AA6BA0" w:rsidRPr="00AA6BA0">
              <w:rPr>
                <w:rFonts w:cstheme="minorHAnsi"/>
                <w:b/>
                <w:sz w:val="24"/>
                <w:szCs w:val="24"/>
              </w:rPr>
              <w:t>el pueblo, la gente aceptaba todo esto así nomás?</w:t>
            </w:r>
          </w:p>
          <w:p w:rsidR="00AA6BA0" w:rsidRDefault="00AA6BA0" w:rsidP="00AA6BA0">
            <w:pPr>
              <w:jc w:val="both"/>
              <w:rPr>
                <w:rFonts w:cstheme="minorHAnsi"/>
                <w:sz w:val="24"/>
                <w:szCs w:val="24"/>
              </w:rPr>
            </w:pPr>
            <w:r>
              <w:rPr>
                <w:rFonts w:cstheme="minorHAnsi"/>
                <w:sz w:val="24"/>
                <w:szCs w:val="24"/>
              </w:rPr>
              <w:t>En los textos oficiales de la Iglesia se quiere dar la impresión que esa eclesiología (la auto-comprensión de la Iglesia) vertical creció armoniosamente, que ha sido aplaudido por el pueblo y que siempre prevaleció, venciendo todas las herejías que la amenazaban.  Era la única eclesiología ortodoxa. Quien no pensaba así, era un hereje</w:t>
            </w:r>
            <w:proofErr w:type="gramStart"/>
            <w:r>
              <w:rPr>
                <w:rFonts w:cstheme="minorHAnsi"/>
                <w:sz w:val="24"/>
                <w:szCs w:val="24"/>
              </w:rPr>
              <w:t>!!!</w:t>
            </w:r>
            <w:proofErr w:type="gramEnd"/>
            <w:r>
              <w:rPr>
                <w:rFonts w:cstheme="minorHAnsi"/>
                <w:sz w:val="24"/>
                <w:szCs w:val="24"/>
              </w:rPr>
              <w:t xml:space="preserve">  </w:t>
            </w:r>
          </w:p>
          <w:p w:rsidR="00816F66" w:rsidRDefault="00C7509E" w:rsidP="00AA61C8">
            <w:pPr>
              <w:jc w:val="both"/>
              <w:rPr>
                <w:sz w:val="24"/>
              </w:rPr>
            </w:pPr>
            <w:r w:rsidRPr="00C7509E">
              <w:rPr>
                <w:sz w:val="24"/>
              </w:rPr>
              <w:t xml:space="preserve">Sin embargo </w:t>
            </w:r>
            <w:r>
              <w:rPr>
                <w:sz w:val="24"/>
              </w:rPr>
              <w:t xml:space="preserve">no fue así de sencillo.  </w:t>
            </w:r>
            <w:r w:rsidRPr="00B31A67">
              <w:rPr>
                <w:b/>
                <w:sz w:val="24"/>
              </w:rPr>
              <w:t>Desde el Siglo XI comenzó a expresarse una concepción totalmente opuesta, donde el pueblo cristiano se manifestaba  como instancia suprema y hered</w:t>
            </w:r>
            <w:r w:rsidR="00343C53" w:rsidRPr="00B31A67">
              <w:rPr>
                <w:b/>
                <w:sz w:val="24"/>
              </w:rPr>
              <w:t>ada</w:t>
            </w:r>
            <w:r w:rsidRPr="00B31A67">
              <w:rPr>
                <w:b/>
                <w:sz w:val="24"/>
              </w:rPr>
              <w:t xml:space="preserve"> directa</w:t>
            </w:r>
            <w:r w:rsidR="00343C53" w:rsidRPr="00B31A67">
              <w:rPr>
                <w:b/>
                <w:sz w:val="24"/>
              </w:rPr>
              <w:t>mente</w:t>
            </w:r>
            <w:r w:rsidRPr="00B31A67">
              <w:rPr>
                <w:b/>
                <w:sz w:val="24"/>
              </w:rPr>
              <w:t xml:space="preserve"> de Cristo.</w:t>
            </w:r>
            <w:r>
              <w:rPr>
                <w:sz w:val="24"/>
              </w:rPr>
              <w:t xml:space="preserve">   Durante diez siglos corren paralelamente </w:t>
            </w:r>
            <w:r w:rsidR="00C03EC2">
              <w:rPr>
                <w:sz w:val="24"/>
              </w:rPr>
              <w:t xml:space="preserve">una concepción jerárquica (vertical, jurídica, autoritaria, uniformizada, donde la virtud principal es la obediencia a la jerarquía (que es igual a la obediencia a Dios), </w:t>
            </w:r>
            <w:r w:rsidR="00343C53">
              <w:rPr>
                <w:sz w:val="24"/>
              </w:rPr>
              <w:t xml:space="preserve">y una </w:t>
            </w:r>
            <w:r w:rsidR="00B31A67">
              <w:rPr>
                <w:sz w:val="24"/>
              </w:rPr>
              <w:t>concepción fundada en el pueblo de Dios (horizontal, evangélica, pluralista</w:t>
            </w:r>
            <w:r w:rsidR="000C02A7">
              <w:rPr>
                <w:sz w:val="24"/>
              </w:rPr>
              <w:t>,</w:t>
            </w:r>
            <w:r w:rsidR="00B668EE">
              <w:rPr>
                <w:sz w:val="24"/>
              </w:rPr>
              <w:t xml:space="preserve"> comunitaria, participativa, donde la virtud es la obediencia a</w:t>
            </w:r>
          </w:p>
          <w:p w:rsidR="007C7F9F" w:rsidRDefault="00B668EE" w:rsidP="00AA61C8">
            <w:pPr>
              <w:jc w:val="both"/>
              <w:rPr>
                <w:sz w:val="24"/>
              </w:rPr>
            </w:pPr>
            <w:r>
              <w:rPr>
                <w:sz w:val="24"/>
              </w:rPr>
              <w:t xml:space="preserve"> </w:t>
            </w:r>
          </w:p>
          <w:tbl>
            <w:tblPr>
              <w:tblStyle w:val="Tablaconcuadrcula"/>
              <w:tblW w:w="8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16"/>
              <w:gridCol w:w="2623"/>
            </w:tblGrid>
            <w:tr w:rsidR="00343C53" w:rsidTr="00FC0A88">
              <w:trPr>
                <w:trHeight w:val="2253"/>
              </w:trPr>
              <w:tc>
                <w:tcPr>
                  <w:tcW w:w="5416" w:type="dxa"/>
                </w:tcPr>
                <w:p w:rsidR="00343C53" w:rsidRDefault="00B668EE" w:rsidP="00B668EE">
                  <w:pPr>
                    <w:jc w:val="both"/>
                    <w:rPr>
                      <w:sz w:val="24"/>
                    </w:rPr>
                  </w:pPr>
                  <w:r>
                    <w:rPr>
                      <w:sz w:val="24"/>
                    </w:rPr>
                    <w:t>Dios</w:t>
                  </w:r>
                  <w:r w:rsidR="00343C53">
                    <w:rPr>
                      <w:sz w:val="24"/>
                    </w:rPr>
                    <w:t xml:space="preserve"> (bien separado de la jerarquía).  Durante 10 siglos tuvimos una iglesia clerical apoyada por las formas dominantes de la cristiandad, el imperio, las monarquías, el feudalismo, y, por otro lado una iglesia más popular, de la base, sin apoyos.  </w:t>
                  </w:r>
                  <w:r w:rsidR="00343C53" w:rsidRPr="00343C53">
                    <w:rPr>
                      <w:b/>
                      <w:sz w:val="24"/>
                    </w:rPr>
                    <w:t>Por supuesto muchas-os líderes de esas experiencias de oposición han sido torturados y asesinados</w:t>
                  </w:r>
                  <w:r w:rsidR="00B31A67">
                    <w:rPr>
                      <w:b/>
                      <w:sz w:val="24"/>
                    </w:rPr>
                    <w:t>.</w:t>
                  </w:r>
                </w:p>
              </w:tc>
              <w:tc>
                <w:tcPr>
                  <w:tcW w:w="2623" w:type="dxa"/>
                </w:tcPr>
                <w:p w:rsidR="00343C53" w:rsidRDefault="00343C53" w:rsidP="00AA61C8">
                  <w:pPr>
                    <w:jc w:val="both"/>
                    <w:rPr>
                      <w:sz w:val="24"/>
                    </w:rPr>
                  </w:pPr>
                  <w:r>
                    <w:rPr>
                      <w:noProof/>
                      <w:lang w:eastAsia="es-SV"/>
                    </w:rPr>
                    <w:drawing>
                      <wp:inline distT="0" distB="0" distL="0" distR="0" wp14:anchorId="05209432" wp14:editId="4DE1E35B">
                        <wp:extent cx="1661786" cy="1341912"/>
                        <wp:effectExtent l="0" t="0" r="0" b="0"/>
                        <wp:docPr id="14" name="Imagen 14" descr="https://encrypted-tbn0.gstatic.com/images?q=tbn:ANd9GcQg3eOXhfZykMA35LwgwDgEs639wuEZP21Mf_ecxm8WsoCzg1UF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Qg3eOXhfZykMA35LwgwDgEs639wuEZP21Mf_ecxm8WsoCzg1UFF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2014" cy="1342096"/>
                                </a:xfrm>
                                <a:prstGeom prst="rect">
                                  <a:avLst/>
                                </a:prstGeom>
                                <a:noFill/>
                                <a:ln>
                                  <a:noFill/>
                                </a:ln>
                              </pic:spPr>
                            </pic:pic>
                          </a:graphicData>
                        </a:graphic>
                      </wp:inline>
                    </w:drawing>
                  </w:r>
                </w:p>
              </w:tc>
            </w:tr>
          </w:tbl>
          <w:p w:rsidR="00816F66" w:rsidRDefault="00816F66" w:rsidP="00AA61C8">
            <w:pPr>
              <w:jc w:val="both"/>
              <w:rPr>
                <w:sz w:val="24"/>
              </w:rPr>
            </w:pPr>
          </w:p>
          <w:p w:rsidR="00944295" w:rsidRDefault="00944295" w:rsidP="00AA61C8">
            <w:pPr>
              <w:jc w:val="both"/>
              <w:rPr>
                <w:sz w:val="24"/>
              </w:rPr>
            </w:pPr>
            <w:r>
              <w:rPr>
                <w:sz w:val="24"/>
              </w:rPr>
              <w:t xml:space="preserve">Recordemos que en aquel tiempo el pueblo era </w:t>
            </w:r>
            <w:r w:rsidR="00AA6BA0">
              <w:rPr>
                <w:sz w:val="24"/>
              </w:rPr>
              <w:t>analfabet</w:t>
            </w:r>
            <w:r w:rsidR="00A2409E">
              <w:rPr>
                <w:sz w:val="24"/>
              </w:rPr>
              <w:t>a</w:t>
            </w:r>
            <w:r>
              <w:rPr>
                <w:sz w:val="24"/>
              </w:rPr>
              <w:t>, desconocía totalmente la Biblia, no entendía nada del sistema dominante de la iglesia que se expresaba en latín.  No hubo ninguna forma de organización socia</w:t>
            </w:r>
            <w:r w:rsidR="00AA6BA0">
              <w:rPr>
                <w:sz w:val="24"/>
              </w:rPr>
              <w:t>l. El pueblo (las masas) estaba</w:t>
            </w:r>
            <w:r>
              <w:rPr>
                <w:sz w:val="24"/>
              </w:rPr>
              <w:t xml:space="preserve"> totalmente pasiv</w:t>
            </w:r>
            <w:r w:rsidR="00AA6BA0">
              <w:rPr>
                <w:sz w:val="24"/>
              </w:rPr>
              <w:t>o</w:t>
            </w:r>
            <w:r>
              <w:rPr>
                <w:sz w:val="24"/>
              </w:rPr>
              <w:t xml:space="preserve"> delante y en las manos del clero.  </w:t>
            </w:r>
          </w:p>
          <w:p w:rsidR="00C03EC2" w:rsidRDefault="00944295" w:rsidP="00572429">
            <w:pPr>
              <w:jc w:val="both"/>
            </w:pPr>
            <w:r>
              <w:rPr>
                <w:sz w:val="24"/>
              </w:rPr>
              <w:t xml:space="preserve">Pero a la vez había grupos sociales y personas que sí tuvieron oportunidad </w:t>
            </w:r>
            <w:r w:rsidR="00816F66">
              <w:rPr>
                <w:sz w:val="24"/>
              </w:rPr>
              <w:t xml:space="preserve">para formarse.  Eran más libres para pensar y actuar.  </w:t>
            </w:r>
          </w:p>
        </w:tc>
      </w:tr>
    </w:tbl>
    <w:p w:rsidR="0098616D" w:rsidRDefault="0098616D"/>
    <w:sectPr w:rsidR="0098616D" w:rsidSect="007C41C4">
      <w:pgSz w:w="20160" w:h="12240" w:orient="landscape" w:code="5"/>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BA"/>
    <w:rsid w:val="00011433"/>
    <w:rsid w:val="00027451"/>
    <w:rsid w:val="00054D86"/>
    <w:rsid w:val="00077A83"/>
    <w:rsid w:val="00083FB0"/>
    <w:rsid w:val="000C02A7"/>
    <w:rsid w:val="000C2F01"/>
    <w:rsid w:val="000C47D2"/>
    <w:rsid w:val="000D2E5B"/>
    <w:rsid w:val="00157172"/>
    <w:rsid w:val="0017767E"/>
    <w:rsid w:val="001A10D0"/>
    <w:rsid w:val="001A1A4A"/>
    <w:rsid w:val="001F529B"/>
    <w:rsid w:val="00220B7B"/>
    <w:rsid w:val="00282BFD"/>
    <w:rsid w:val="002A4B5C"/>
    <w:rsid w:val="002C2791"/>
    <w:rsid w:val="002C2F25"/>
    <w:rsid w:val="002E46DD"/>
    <w:rsid w:val="003057A0"/>
    <w:rsid w:val="00314C54"/>
    <w:rsid w:val="0032323A"/>
    <w:rsid w:val="003345BD"/>
    <w:rsid w:val="00343C53"/>
    <w:rsid w:val="00386F3C"/>
    <w:rsid w:val="003B0018"/>
    <w:rsid w:val="003F3D8D"/>
    <w:rsid w:val="004347C9"/>
    <w:rsid w:val="00457590"/>
    <w:rsid w:val="004627F4"/>
    <w:rsid w:val="004641B8"/>
    <w:rsid w:val="004643CA"/>
    <w:rsid w:val="0050723A"/>
    <w:rsid w:val="005317E9"/>
    <w:rsid w:val="00572429"/>
    <w:rsid w:val="005F5184"/>
    <w:rsid w:val="00663355"/>
    <w:rsid w:val="0069516F"/>
    <w:rsid w:val="006A2BD2"/>
    <w:rsid w:val="006C3B8A"/>
    <w:rsid w:val="006C62BC"/>
    <w:rsid w:val="006E4CFB"/>
    <w:rsid w:val="00705583"/>
    <w:rsid w:val="00736373"/>
    <w:rsid w:val="00754790"/>
    <w:rsid w:val="00780E9F"/>
    <w:rsid w:val="00795A7C"/>
    <w:rsid w:val="007C41C4"/>
    <w:rsid w:val="007C60BC"/>
    <w:rsid w:val="007C7F9F"/>
    <w:rsid w:val="007D52A2"/>
    <w:rsid w:val="007E5C6A"/>
    <w:rsid w:val="00800108"/>
    <w:rsid w:val="00816F66"/>
    <w:rsid w:val="00831583"/>
    <w:rsid w:val="00846259"/>
    <w:rsid w:val="00873356"/>
    <w:rsid w:val="0089711C"/>
    <w:rsid w:val="00913F98"/>
    <w:rsid w:val="00944295"/>
    <w:rsid w:val="00944E01"/>
    <w:rsid w:val="00945983"/>
    <w:rsid w:val="0098616D"/>
    <w:rsid w:val="00996D49"/>
    <w:rsid w:val="009A1039"/>
    <w:rsid w:val="009A1C63"/>
    <w:rsid w:val="009A4114"/>
    <w:rsid w:val="009D7065"/>
    <w:rsid w:val="009F208E"/>
    <w:rsid w:val="009F5860"/>
    <w:rsid w:val="00A13BED"/>
    <w:rsid w:val="00A2409E"/>
    <w:rsid w:val="00A34095"/>
    <w:rsid w:val="00A348A9"/>
    <w:rsid w:val="00A6769C"/>
    <w:rsid w:val="00A76C80"/>
    <w:rsid w:val="00A96E7A"/>
    <w:rsid w:val="00AA2872"/>
    <w:rsid w:val="00AA61C8"/>
    <w:rsid w:val="00AA6BA0"/>
    <w:rsid w:val="00AA6CF4"/>
    <w:rsid w:val="00AD0A03"/>
    <w:rsid w:val="00B31A67"/>
    <w:rsid w:val="00B3394C"/>
    <w:rsid w:val="00B668EE"/>
    <w:rsid w:val="00B8219F"/>
    <w:rsid w:val="00BA4BE9"/>
    <w:rsid w:val="00BA687D"/>
    <w:rsid w:val="00BC6CD4"/>
    <w:rsid w:val="00BC70E3"/>
    <w:rsid w:val="00C03EC2"/>
    <w:rsid w:val="00C068DB"/>
    <w:rsid w:val="00C41537"/>
    <w:rsid w:val="00C64E69"/>
    <w:rsid w:val="00C7509E"/>
    <w:rsid w:val="00CD616A"/>
    <w:rsid w:val="00D90A70"/>
    <w:rsid w:val="00DE2094"/>
    <w:rsid w:val="00E53F83"/>
    <w:rsid w:val="00E91E2E"/>
    <w:rsid w:val="00EA6ADA"/>
    <w:rsid w:val="00EC138C"/>
    <w:rsid w:val="00ED2602"/>
    <w:rsid w:val="00EE47BA"/>
    <w:rsid w:val="00F37E1A"/>
    <w:rsid w:val="00F43D03"/>
    <w:rsid w:val="00FA20BA"/>
    <w:rsid w:val="00FA5903"/>
    <w:rsid w:val="00FB3BD5"/>
    <w:rsid w:val="00FC0A88"/>
    <w:rsid w:val="00FF7AB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F0754F-EF76-429A-90F7-1318EBF20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FA20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4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A1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A4A"/>
    <w:rPr>
      <w:rFonts w:ascii="Tahoma" w:hAnsi="Tahoma" w:cs="Tahoma"/>
      <w:sz w:val="16"/>
      <w:szCs w:val="16"/>
    </w:rPr>
  </w:style>
  <w:style w:type="character" w:customStyle="1" w:styleId="Ttulo2Car">
    <w:name w:val="Título 2 Car"/>
    <w:basedOn w:val="Fuentedeprrafopredeter"/>
    <w:link w:val="Ttulo2"/>
    <w:uiPriority w:val="9"/>
    <w:rsid w:val="00FA20B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054D86"/>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Hipervnculo">
    <w:name w:val="Hyperlink"/>
    <w:basedOn w:val="Fuentedeprrafopredeter"/>
    <w:uiPriority w:val="99"/>
    <w:semiHidden/>
    <w:unhideWhenUsed/>
    <w:rsid w:val="00873356"/>
    <w:rPr>
      <w:color w:val="0000FF"/>
      <w:u w:val="single"/>
    </w:rPr>
  </w:style>
  <w:style w:type="character" w:customStyle="1" w:styleId="apple-converted-space">
    <w:name w:val="apple-converted-space"/>
    <w:basedOn w:val="Fuentedeprrafopredeter"/>
    <w:rsid w:val="00873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61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es.wikipedia.org/wiki/107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B8797-CE56-45A3-B0CA-12DF53D81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1329</Words>
  <Characters>7313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N/A</Company>
  <LinksUpToDate>false</LinksUpToDate>
  <CharactersWithSpaces>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Luis Van De Velde</cp:lastModifiedBy>
  <cp:revision>4</cp:revision>
  <cp:lastPrinted>2014-08-01T23:53:00Z</cp:lastPrinted>
  <dcterms:created xsi:type="dcterms:W3CDTF">2016-03-13T11:45:00Z</dcterms:created>
  <dcterms:modified xsi:type="dcterms:W3CDTF">2016-03-29T13:27:00Z</dcterms:modified>
  <cp:contentStatus/>
</cp:coreProperties>
</file>